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25" w:rsidRPr="0055303D" w:rsidRDefault="00AF3425" w:rsidP="005C3303">
      <w:pPr>
        <w:widowControl w:val="0"/>
        <w:spacing w:after="0" w:line="240" w:lineRule="auto"/>
        <w:jc w:val="center"/>
        <w:rPr>
          <w:rFonts w:ascii="Times New Roman" w:eastAsia="Times New Roman" w:hAnsi="Times New Roman" w:cs="Times New Roman"/>
          <w:b/>
          <w:bCs/>
          <w:sz w:val="21"/>
          <w:szCs w:val="21"/>
          <w:lang w:eastAsia="ru-RU"/>
        </w:rPr>
      </w:pPr>
      <w:bookmarkStart w:id="0" w:name="_GoBack"/>
      <w:bookmarkEnd w:id="0"/>
      <w:r w:rsidRPr="0055303D">
        <w:rPr>
          <w:rFonts w:ascii="Times New Roman" w:eastAsia="Times New Roman" w:hAnsi="Times New Roman" w:cs="Times New Roman"/>
          <w:b/>
          <w:bCs/>
          <w:sz w:val="21"/>
          <w:szCs w:val="21"/>
          <w:lang w:eastAsia="ru-RU"/>
        </w:rPr>
        <w:t>Договор №</w:t>
      </w:r>
      <w:r w:rsidR="00705900" w:rsidRPr="0055303D">
        <w:rPr>
          <w:rFonts w:ascii="Times New Roman" w:eastAsia="Times New Roman" w:hAnsi="Times New Roman" w:cs="Times New Roman"/>
          <w:b/>
          <w:bCs/>
          <w:sz w:val="21"/>
          <w:szCs w:val="21"/>
          <w:lang w:eastAsia="ru-RU"/>
        </w:rPr>
        <w:t>____________</w:t>
      </w:r>
    </w:p>
    <w:p w:rsidR="00381780" w:rsidRPr="0055303D" w:rsidRDefault="006D3306" w:rsidP="005C3303">
      <w:pPr>
        <w:widowControl w:val="0"/>
        <w:spacing w:after="0" w:line="240" w:lineRule="auto"/>
        <w:jc w:val="center"/>
        <w:rPr>
          <w:rFonts w:ascii="Times New Roman" w:eastAsia="Times New Roman" w:hAnsi="Times New Roman" w:cs="Times New Roman"/>
          <w:b/>
          <w:bCs/>
          <w:sz w:val="21"/>
          <w:szCs w:val="21"/>
          <w:lang w:eastAsia="ru-RU"/>
        </w:rPr>
      </w:pPr>
      <w:r w:rsidRPr="0055303D">
        <w:rPr>
          <w:rFonts w:ascii="Times New Roman" w:eastAsia="Times New Roman" w:hAnsi="Times New Roman" w:cs="Times New Roman"/>
          <w:b/>
          <w:bCs/>
          <w:sz w:val="21"/>
          <w:szCs w:val="21"/>
          <w:lang w:eastAsia="ru-RU"/>
        </w:rPr>
        <w:t xml:space="preserve">на выполнение </w:t>
      </w:r>
      <w:r w:rsidR="00955C95" w:rsidRPr="0055303D">
        <w:rPr>
          <w:rFonts w:ascii="Times New Roman" w:eastAsia="Times New Roman" w:hAnsi="Times New Roman" w:cs="Times New Roman"/>
          <w:b/>
          <w:bCs/>
          <w:sz w:val="21"/>
          <w:szCs w:val="21"/>
          <w:lang w:eastAsia="ru-RU"/>
        </w:rPr>
        <w:t>работ</w:t>
      </w:r>
      <w:r w:rsidRPr="0055303D">
        <w:rPr>
          <w:rFonts w:ascii="Times New Roman" w:eastAsia="Times New Roman" w:hAnsi="Times New Roman" w:cs="Times New Roman"/>
          <w:b/>
          <w:bCs/>
          <w:sz w:val="21"/>
          <w:szCs w:val="21"/>
          <w:lang w:eastAsia="ru-RU"/>
        </w:rPr>
        <w:t xml:space="preserve"> по разработке проектно-сметной документации </w:t>
      </w:r>
    </w:p>
    <w:p w:rsidR="00AF3425" w:rsidRPr="0055303D" w:rsidRDefault="002A2AA1" w:rsidP="005C3303">
      <w:pPr>
        <w:widowControl w:val="0"/>
        <w:spacing w:after="0" w:line="240" w:lineRule="auto"/>
        <w:jc w:val="center"/>
        <w:rPr>
          <w:rFonts w:ascii="Times New Roman" w:eastAsia="Times New Roman" w:hAnsi="Times New Roman" w:cs="Times New Roman"/>
          <w:b/>
          <w:bCs/>
          <w:sz w:val="21"/>
          <w:szCs w:val="21"/>
          <w:lang w:eastAsia="ru-RU"/>
        </w:rPr>
      </w:pPr>
      <w:r w:rsidRPr="0055303D">
        <w:rPr>
          <w:rFonts w:ascii="Times New Roman" w:eastAsia="Times New Roman" w:hAnsi="Times New Roman" w:cs="Times New Roman"/>
          <w:b/>
          <w:bCs/>
          <w:sz w:val="21"/>
          <w:szCs w:val="21"/>
          <w:lang w:eastAsia="ru-RU"/>
        </w:rPr>
        <w:t>по</w:t>
      </w:r>
      <w:r w:rsidR="006D3306" w:rsidRPr="0055303D">
        <w:rPr>
          <w:rFonts w:ascii="Times New Roman" w:eastAsia="Times New Roman" w:hAnsi="Times New Roman" w:cs="Times New Roman"/>
          <w:b/>
          <w:bCs/>
          <w:sz w:val="21"/>
          <w:szCs w:val="21"/>
          <w:lang w:eastAsia="ru-RU"/>
        </w:rPr>
        <w:t xml:space="preserve"> объект</w:t>
      </w:r>
      <w:r w:rsidRPr="0055303D">
        <w:rPr>
          <w:rFonts w:ascii="Times New Roman" w:eastAsia="Times New Roman" w:hAnsi="Times New Roman" w:cs="Times New Roman"/>
          <w:b/>
          <w:bCs/>
          <w:sz w:val="21"/>
          <w:szCs w:val="21"/>
          <w:lang w:eastAsia="ru-RU"/>
        </w:rPr>
        <w:t>у</w:t>
      </w:r>
      <w:r w:rsidR="006D3306" w:rsidRPr="0055303D">
        <w:rPr>
          <w:rFonts w:ascii="Times New Roman" w:eastAsia="Times New Roman" w:hAnsi="Times New Roman" w:cs="Times New Roman"/>
          <w:b/>
          <w:bCs/>
          <w:sz w:val="21"/>
          <w:szCs w:val="21"/>
          <w:lang w:eastAsia="ru-RU"/>
        </w:rPr>
        <w:t xml:space="preserve">: Вынос </w:t>
      </w:r>
      <w:proofErr w:type="gramStart"/>
      <w:r w:rsidR="006D3306" w:rsidRPr="0055303D">
        <w:rPr>
          <w:rFonts w:ascii="Times New Roman" w:eastAsia="Times New Roman" w:hAnsi="Times New Roman" w:cs="Times New Roman"/>
          <w:b/>
          <w:bCs/>
          <w:sz w:val="21"/>
          <w:szCs w:val="21"/>
          <w:lang w:eastAsia="ru-RU"/>
        </w:rPr>
        <w:t>ВЛ</w:t>
      </w:r>
      <w:proofErr w:type="gramEnd"/>
      <w:r w:rsidR="006D3306" w:rsidRPr="0055303D">
        <w:rPr>
          <w:rFonts w:ascii="Times New Roman" w:eastAsia="Times New Roman" w:hAnsi="Times New Roman" w:cs="Times New Roman"/>
          <w:b/>
          <w:bCs/>
          <w:sz w:val="21"/>
          <w:szCs w:val="21"/>
          <w:lang w:eastAsia="ru-RU"/>
        </w:rPr>
        <w:t xml:space="preserve"> 110 кВ из зоны строительства кв. 13, 14, 16 района </w:t>
      </w:r>
      <w:proofErr w:type="spellStart"/>
      <w:r w:rsidR="006D3306" w:rsidRPr="0055303D">
        <w:rPr>
          <w:rFonts w:ascii="Times New Roman" w:eastAsia="Times New Roman" w:hAnsi="Times New Roman" w:cs="Times New Roman"/>
          <w:b/>
          <w:bCs/>
          <w:sz w:val="21"/>
          <w:szCs w:val="21"/>
          <w:lang w:eastAsia="ru-RU"/>
        </w:rPr>
        <w:t>Некрасовка</w:t>
      </w:r>
      <w:proofErr w:type="spellEnd"/>
      <w:r w:rsidR="006D3306" w:rsidRPr="0055303D">
        <w:rPr>
          <w:rFonts w:ascii="Times New Roman" w:eastAsia="Times New Roman" w:hAnsi="Times New Roman" w:cs="Times New Roman"/>
          <w:b/>
          <w:bCs/>
          <w:sz w:val="21"/>
          <w:szCs w:val="21"/>
          <w:lang w:eastAsia="ru-RU"/>
        </w:rPr>
        <w:t>.</w:t>
      </w:r>
    </w:p>
    <w:p w:rsidR="00360854" w:rsidRPr="0055303D" w:rsidRDefault="00360854" w:rsidP="00360854">
      <w:pPr>
        <w:jc w:val="center"/>
        <w:rPr>
          <w:rFonts w:ascii="Times New Roman" w:eastAsia="Times New Roman" w:hAnsi="Times New Roman" w:cs="Times New Roman"/>
          <w:b/>
          <w:bCs/>
          <w:sz w:val="21"/>
          <w:szCs w:val="21"/>
          <w:lang w:eastAsia="ru-RU"/>
        </w:rPr>
      </w:pPr>
      <w:r w:rsidRPr="0055303D">
        <w:rPr>
          <w:rFonts w:ascii="Times New Roman" w:eastAsia="Times New Roman" w:hAnsi="Times New Roman" w:cs="Times New Roman"/>
          <w:b/>
          <w:bCs/>
          <w:sz w:val="21"/>
          <w:szCs w:val="21"/>
          <w:lang w:eastAsia="ru-RU"/>
        </w:rPr>
        <w:t xml:space="preserve">1 этап. Переустройство </w:t>
      </w:r>
      <w:proofErr w:type="gramStart"/>
      <w:r w:rsidRPr="0055303D">
        <w:rPr>
          <w:rFonts w:ascii="Times New Roman" w:eastAsia="Times New Roman" w:hAnsi="Times New Roman" w:cs="Times New Roman"/>
          <w:b/>
          <w:bCs/>
          <w:sz w:val="21"/>
          <w:szCs w:val="21"/>
          <w:lang w:eastAsia="ru-RU"/>
        </w:rPr>
        <w:t>ВЛ</w:t>
      </w:r>
      <w:proofErr w:type="gramEnd"/>
      <w:r w:rsidRPr="0055303D">
        <w:rPr>
          <w:rFonts w:ascii="Times New Roman" w:eastAsia="Times New Roman" w:hAnsi="Times New Roman" w:cs="Times New Roman"/>
          <w:b/>
          <w:bCs/>
          <w:sz w:val="21"/>
          <w:szCs w:val="21"/>
          <w:lang w:eastAsia="ru-RU"/>
        </w:rPr>
        <w:t xml:space="preserve"> 500 кВ «Каскадная-Ногинск</w:t>
      </w:r>
      <w:r w:rsidR="00CE53FC" w:rsidRPr="0055303D">
        <w:rPr>
          <w:rFonts w:ascii="Times New Roman" w:eastAsia="Times New Roman" w:hAnsi="Times New Roman" w:cs="Times New Roman"/>
          <w:b/>
          <w:bCs/>
          <w:sz w:val="21"/>
          <w:szCs w:val="21"/>
          <w:lang w:eastAsia="ru-RU"/>
        </w:rPr>
        <w:t>»</w:t>
      </w:r>
    </w:p>
    <w:p w:rsidR="00AF3425" w:rsidRPr="0055303D" w:rsidRDefault="00AF3425" w:rsidP="005C3303">
      <w:pPr>
        <w:widowControl w:val="0"/>
        <w:spacing w:after="0" w:line="240" w:lineRule="auto"/>
        <w:jc w:val="center"/>
        <w:rPr>
          <w:rFonts w:ascii="Times New Roman" w:eastAsia="Times New Roman" w:hAnsi="Times New Roman" w:cs="Times New Roman"/>
          <w:b/>
          <w:bCs/>
          <w:snapToGrid w:val="0"/>
          <w:sz w:val="21"/>
          <w:szCs w:val="21"/>
          <w:lang w:eastAsia="ru-RU"/>
        </w:rPr>
      </w:pPr>
    </w:p>
    <w:p w:rsidR="00AF3425" w:rsidRPr="0055303D" w:rsidRDefault="00AF3425" w:rsidP="00705900">
      <w:pPr>
        <w:widowControl w:val="0"/>
        <w:tabs>
          <w:tab w:val="right" w:pos="9639"/>
        </w:tabs>
        <w:spacing w:after="0" w:line="240" w:lineRule="auto"/>
        <w:rPr>
          <w:rFonts w:ascii="Times New Roman" w:eastAsia="Times New Roman" w:hAnsi="Times New Roman" w:cs="Times New Roman"/>
          <w:snapToGrid w:val="0"/>
          <w:sz w:val="21"/>
          <w:szCs w:val="21"/>
          <w:lang w:eastAsia="ru-RU"/>
        </w:rPr>
      </w:pPr>
      <w:r w:rsidRPr="0055303D">
        <w:rPr>
          <w:rFonts w:ascii="Times New Roman" w:eastAsia="Times New Roman" w:hAnsi="Times New Roman" w:cs="Times New Roman"/>
          <w:snapToGrid w:val="0"/>
          <w:sz w:val="21"/>
          <w:szCs w:val="21"/>
          <w:lang w:eastAsia="ru-RU"/>
        </w:rPr>
        <w:t>г. Москва</w:t>
      </w:r>
      <w:r w:rsidR="00705900" w:rsidRPr="0055303D">
        <w:rPr>
          <w:rFonts w:ascii="Times New Roman" w:eastAsia="Times New Roman" w:hAnsi="Times New Roman" w:cs="Times New Roman"/>
          <w:snapToGrid w:val="0"/>
          <w:sz w:val="21"/>
          <w:szCs w:val="21"/>
          <w:lang w:eastAsia="ru-RU"/>
        </w:rPr>
        <w:tab/>
      </w:r>
      <w:r w:rsidRPr="0055303D">
        <w:rPr>
          <w:rFonts w:ascii="Times New Roman" w:eastAsia="Times New Roman" w:hAnsi="Times New Roman" w:cs="Times New Roman"/>
          <w:snapToGrid w:val="0"/>
          <w:sz w:val="21"/>
          <w:szCs w:val="21"/>
          <w:lang w:eastAsia="ru-RU"/>
        </w:rPr>
        <w:t>«</w:t>
      </w:r>
      <w:r w:rsidR="00705900" w:rsidRPr="0055303D">
        <w:rPr>
          <w:rFonts w:ascii="Times New Roman" w:eastAsia="Times New Roman" w:hAnsi="Times New Roman" w:cs="Times New Roman"/>
          <w:snapToGrid w:val="0"/>
          <w:sz w:val="21"/>
          <w:szCs w:val="21"/>
          <w:lang w:eastAsia="ru-RU"/>
        </w:rPr>
        <w:t>_____</w:t>
      </w:r>
      <w:r w:rsidRPr="0055303D">
        <w:rPr>
          <w:rFonts w:ascii="Times New Roman" w:eastAsia="Times New Roman" w:hAnsi="Times New Roman" w:cs="Times New Roman"/>
          <w:snapToGrid w:val="0"/>
          <w:sz w:val="21"/>
          <w:szCs w:val="21"/>
          <w:lang w:eastAsia="ru-RU"/>
        </w:rPr>
        <w:t>»</w:t>
      </w:r>
      <w:r w:rsidR="00705900" w:rsidRPr="0055303D">
        <w:rPr>
          <w:rFonts w:ascii="Times New Roman" w:eastAsia="Times New Roman" w:hAnsi="Times New Roman" w:cs="Times New Roman"/>
          <w:snapToGrid w:val="0"/>
          <w:sz w:val="21"/>
          <w:szCs w:val="21"/>
          <w:lang w:eastAsia="ru-RU"/>
        </w:rPr>
        <w:t>_________________</w:t>
      </w:r>
      <w:r w:rsidRPr="0055303D">
        <w:rPr>
          <w:rFonts w:ascii="Times New Roman" w:eastAsia="Times New Roman" w:hAnsi="Times New Roman" w:cs="Times New Roman"/>
          <w:snapToGrid w:val="0"/>
          <w:sz w:val="21"/>
          <w:szCs w:val="21"/>
          <w:lang w:eastAsia="ru-RU"/>
        </w:rPr>
        <w:t>201</w:t>
      </w:r>
      <w:r w:rsidR="0095042D" w:rsidRPr="0055303D">
        <w:rPr>
          <w:rFonts w:ascii="Times New Roman" w:eastAsia="Times New Roman" w:hAnsi="Times New Roman" w:cs="Times New Roman"/>
          <w:snapToGrid w:val="0"/>
          <w:sz w:val="21"/>
          <w:szCs w:val="21"/>
          <w:lang w:eastAsia="ru-RU"/>
        </w:rPr>
        <w:t>7</w:t>
      </w:r>
      <w:r w:rsidRPr="0055303D">
        <w:rPr>
          <w:rFonts w:ascii="Times New Roman" w:eastAsia="Times New Roman" w:hAnsi="Times New Roman" w:cs="Times New Roman"/>
          <w:snapToGrid w:val="0"/>
          <w:sz w:val="21"/>
          <w:szCs w:val="21"/>
          <w:lang w:eastAsia="ru-RU"/>
        </w:rPr>
        <w:t>г.</w:t>
      </w:r>
    </w:p>
    <w:p w:rsidR="00AF3425" w:rsidRPr="0055303D" w:rsidRDefault="00AF3425" w:rsidP="005C3303">
      <w:pPr>
        <w:widowControl w:val="0"/>
        <w:spacing w:after="0" w:line="240" w:lineRule="auto"/>
        <w:ind w:firstLine="709"/>
        <w:jc w:val="both"/>
        <w:rPr>
          <w:rFonts w:ascii="Times New Roman" w:eastAsia="Times New Roman" w:hAnsi="Times New Roman" w:cs="Times New Roman"/>
          <w:snapToGrid w:val="0"/>
          <w:sz w:val="21"/>
          <w:szCs w:val="21"/>
          <w:lang w:eastAsia="ru-RU"/>
        </w:rPr>
      </w:pPr>
    </w:p>
    <w:p w:rsidR="00EF3E57" w:rsidRPr="0055303D" w:rsidRDefault="00381780" w:rsidP="00EF3E57">
      <w:pPr>
        <w:spacing w:after="0" w:line="240" w:lineRule="auto"/>
        <w:ind w:firstLine="709"/>
        <w:jc w:val="both"/>
        <w:rPr>
          <w:rFonts w:ascii="Times New Roman" w:eastAsia="Times New Roman" w:hAnsi="Times New Roman" w:cs="Times New Roman"/>
          <w:sz w:val="21"/>
          <w:szCs w:val="21"/>
          <w:lang w:eastAsia="ru-RU"/>
        </w:rPr>
      </w:pPr>
      <w:r w:rsidRPr="0055303D">
        <w:rPr>
          <w:rStyle w:val="FontStyle90"/>
          <w:b/>
          <w:sz w:val="21"/>
          <w:szCs w:val="21"/>
        </w:rPr>
        <w:t>Акционерное общество «Специализированная электросетевая сервисная компания Единой национальной электрической сети» (АО «Электросетьсервис ЕНЭС»)</w:t>
      </w:r>
      <w:r w:rsidRPr="0055303D">
        <w:rPr>
          <w:rFonts w:ascii="Times New Roman" w:eastAsia="Times New Roman" w:hAnsi="Times New Roman" w:cs="Times New Roman"/>
          <w:sz w:val="21"/>
          <w:szCs w:val="21"/>
          <w:lang w:eastAsia="ru-RU"/>
        </w:rPr>
        <w:t xml:space="preserve">, </w:t>
      </w:r>
      <w:r w:rsidRPr="0055303D">
        <w:rPr>
          <w:rFonts w:ascii="Times New Roman" w:eastAsia="Times New Roman" w:hAnsi="Times New Roman" w:cs="Times New Roman"/>
          <w:snapToGrid w:val="0"/>
          <w:sz w:val="21"/>
          <w:szCs w:val="21"/>
          <w:lang w:eastAsia="ru-RU"/>
        </w:rPr>
        <w:t xml:space="preserve">именуемое в дальнейшем </w:t>
      </w:r>
      <w:r w:rsidRPr="0055303D">
        <w:rPr>
          <w:rFonts w:ascii="Times New Roman" w:eastAsia="Times New Roman" w:hAnsi="Times New Roman" w:cs="Times New Roman"/>
          <w:b/>
          <w:bCs/>
          <w:snapToGrid w:val="0"/>
          <w:sz w:val="21"/>
          <w:szCs w:val="21"/>
          <w:lang w:eastAsia="ru-RU"/>
        </w:rPr>
        <w:t>«</w:t>
      </w:r>
      <w:r w:rsidR="00464909" w:rsidRPr="0055303D">
        <w:rPr>
          <w:rFonts w:ascii="Times New Roman" w:eastAsia="Times New Roman" w:hAnsi="Times New Roman" w:cs="Times New Roman"/>
          <w:b/>
          <w:bCs/>
          <w:snapToGrid w:val="0"/>
          <w:sz w:val="21"/>
          <w:szCs w:val="21"/>
          <w:lang w:eastAsia="ru-RU"/>
        </w:rPr>
        <w:t>Заказчик</w:t>
      </w:r>
      <w:r w:rsidRPr="0055303D">
        <w:rPr>
          <w:rFonts w:ascii="Times New Roman" w:eastAsia="Times New Roman" w:hAnsi="Times New Roman" w:cs="Times New Roman"/>
          <w:b/>
          <w:bCs/>
          <w:snapToGrid w:val="0"/>
          <w:sz w:val="21"/>
          <w:szCs w:val="21"/>
          <w:lang w:eastAsia="ru-RU"/>
        </w:rPr>
        <w:t>»</w:t>
      </w:r>
      <w:r w:rsidRPr="0055303D">
        <w:rPr>
          <w:rFonts w:ascii="Times New Roman" w:eastAsia="Times New Roman" w:hAnsi="Times New Roman" w:cs="Times New Roman"/>
          <w:snapToGrid w:val="0"/>
          <w:sz w:val="21"/>
          <w:szCs w:val="21"/>
          <w:lang w:eastAsia="ru-RU"/>
        </w:rPr>
        <w:t xml:space="preserve">, в лице </w:t>
      </w:r>
      <w:r w:rsidRPr="0055303D">
        <w:rPr>
          <w:rStyle w:val="FontStyle90"/>
          <w:sz w:val="21"/>
          <w:szCs w:val="21"/>
        </w:rPr>
        <w:t xml:space="preserve">Первого  заместителя генерального директора - главного инженера Семенова Алексея Владимировича, действующего на основании Доверенности № 57-16 от 30 августа 2016 года, </w:t>
      </w:r>
      <w:r w:rsidR="00EF3E57" w:rsidRPr="0055303D">
        <w:rPr>
          <w:rFonts w:ascii="Times New Roman" w:eastAsia="Times New Roman" w:hAnsi="Times New Roman" w:cs="Times New Roman"/>
          <w:sz w:val="21"/>
          <w:szCs w:val="21"/>
          <w:lang w:eastAsia="ru-RU"/>
        </w:rPr>
        <w:t>с одной стороны, и</w:t>
      </w:r>
    </w:p>
    <w:p w:rsidR="00AF3425" w:rsidRPr="0055303D" w:rsidRDefault="00381780" w:rsidP="00EF3E57">
      <w:pPr>
        <w:widowControl w:val="0"/>
        <w:spacing w:before="120" w:after="0" w:line="240" w:lineRule="auto"/>
        <w:ind w:firstLine="709"/>
        <w:jc w:val="both"/>
        <w:rPr>
          <w:rFonts w:ascii="Times New Roman" w:eastAsia="Times New Roman" w:hAnsi="Times New Roman" w:cs="Times New Roman"/>
          <w:sz w:val="21"/>
          <w:szCs w:val="21"/>
          <w:lang w:eastAsia="ru-RU"/>
        </w:rPr>
      </w:pPr>
      <w:proofErr w:type="gramStart"/>
      <w:r w:rsidRPr="0055303D">
        <w:rPr>
          <w:rFonts w:ascii="Times New Roman" w:eastAsia="Times New Roman" w:hAnsi="Times New Roman" w:cs="Times New Roman"/>
          <w:b/>
          <w:bCs/>
          <w:sz w:val="21"/>
          <w:szCs w:val="21"/>
          <w:lang w:eastAsia="ru-RU"/>
        </w:rPr>
        <w:t>__________________________________________________________________________________</w:t>
      </w:r>
      <w:r w:rsidRPr="0055303D">
        <w:rPr>
          <w:rFonts w:ascii="Times New Roman" w:eastAsia="Times New Roman" w:hAnsi="Times New Roman" w:cs="Times New Roman"/>
          <w:sz w:val="21"/>
          <w:szCs w:val="21"/>
          <w:lang w:eastAsia="ru-RU"/>
        </w:rPr>
        <w:t xml:space="preserve">, именуемое в дальнейшем </w:t>
      </w:r>
      <w:r w:rsidRPr="0055303D">
        <w:rPr>
          <w:rFonts w:ascii="Times New Roman" w:eastAsia="Times New Roman" w:hAnsi="Times New Roman" w:cs="Times New Roman"/>
          <w:b/>
          <w:sz w:val="21"/>
          <w:szCs w:val="21"/>
          <w:lang w:eastAsia="ru-RU"/>
        </w:rPr>
        <w:t>«</w:t>
      </w:r>
      <w:r w:rsidR="00464909" w:rsidRPr="0055303D">
        <w:rPr>
          <w:rFonts w:ascii="Times New Roman" w:eastAsia="Times New Roman" w:hAnsi="Times New Roman" w:cs="Times New Roman"/>
          <w:b/>
          <w:bCs/>
          <w:snapToGrid w:val="0"/>
          <w:sz w:val="21"/>
          <w:szCs w:val="21"/>
          <w:lang w:eastAsia="ru-RU"/>
        </w:rPr>
        <w:t>Подрядчик</w:t>
      </w:r>
      <w:r w:rsidRPr="0055303D">
        <w:rPr>
          <w:rFonts w:ascii="Times New Roman" w:eastAsia="Times New Roman" w:hAnsi="Times New Roman" w:cs="Times New Roman"/>
          <w:b/>
          <w:bCs/>
          <w:sz w:val="21"/>
          <w:szCs w:val="21"/>
          <w:lang w:eastAsia="ru-RU"/>
        </w:rPr>
        <w:t>»</w:t>
      </w:r>
      <w:r w:rsidRPr="0055303D">
        <w:rPr>
          <w:rFonts w:ascii="Times New Roman" w:eastAsia="Times New Roman" w:hAnsi="Times New Roman" w:cs="Times New Roman"/>
          <w:sz w:val="21"/>
          <w:szCs w:val="21"/>
          <w:lang w:eastAsia="ru-RU"/>
        </w:rPr>
        <w:t xml:space="preserve"> в лице _______________________________________________</w:t>
      </w:r>
      <w:r w:rsidRPr="0055303D">
        <w:rPr>
          <w:rFonts w:ascii="Times New Roman" w:eastAsia="Times New Roman" w:hAnsi="Times New Roman" w:cs="Times New Roman"/>
          <w:bCs/>
          <w:sz w:val="21"/>
          <w:szCs w:val="21"/>
          <w:lang w:eastAsia="ru-RU"/>
        </w:rPr>
        <w:t>, действующего на основании ___________________________________</w:t>
      </w:r>
      <w:r w:rsidRPr="0055303D">
        <w:rPr>
          <w:rFonts w:ascii="Times New Roman" w:eastAsia="Times New Roman" w:hAnsi="Times New Roman" w:cs="Times New Roman"/>
          <w:sz w:val="21"/>
          <w:szCs w:val="21"/>
          <w:lang w:eastAsia="ru-RU"/>
        </w:rPr>
        <w:t xml:space="preserve">, </w:t>
      </w:r>
      <w:r w:rsidR="00EF3E57" w:rsidRPr="0055303D">
        <w:rPr>
          <w:rFonts w:ascii="Times New Roman" w:eastAsia="Times New Roman" w:hAnsi="Times New Roman" w:cs="Times New Roman"/>
          <w:snapToGrid w:val="0"/>
          <w:sz w:val="21"/>
          <w:szCs w:val="21"/>
          <w:lang w:eastAsia="ru-RU"/>
        </w:rPr>
        <w:t xml:space="preserve">с другой стороны, в дальнейшем совместно именуемые </w:t>
      </w:r>
      <w:r w:rsidR="00EF3E57" w:rsidRPr="0055303D">
        <w:rPr>
          <w:rFonts w:ascii="Times New Roman" w:eastAsia="Times New Roman" w:hAnsi="Times New Roman" w:cs="Times New Roman"/>
          <w:b/>
          <w:snapToGrid w:val="0"/>
          <w:sz w:val="21"/>
          <w:szCs w:val="21"/>
          <w:lang w:eastAsia="ru-RU"/>
        </w:rPr>
        <w:t>«Стороны»</w:t>
      </w:r>
      <w:r w:rsidR="00EF3E57" w:rsidRPr="0055303D">
        <w:rPr>
          <w:rFonts w:ascii="Times New Roman" w:eastAsia="Times New Roman" w:hAnsi="Times New Roman" w:cs="Times New Roman"/>
          <w:snapToGrid w:val="0"/>
          <w:sz w:val="21"/>
          <w:szCs w:val="21"/>
          <w:lang w:eastAsia="ru-RU"/>
        </w:rPr>
        <w:t>,</w:t>
      </w:r>
      <w:r w:rsidR="00EF3E57" w:rsidRPr="0055303D">
        <w:rPr>
          <w:rFonts w:ascii="Times New Roman" w:eastAsia="Times New Roman" w:hAnsi="Times New Roman" w:cs="Times New Roman"/>
          <w:sz w:val="21"/>
          <w:szCs w:val="21"/>
          <w:lang w:eastAsia="ru-RU"/>
        </w:rPr>
        <w:t xml:space="preserve"> заключили настоящий Договор (далее - Договор) о нижеследующем:</w:t>
      </w:r>
      <w:proofErr w:type="gramEnd"/>
    </w:p>
    <w:p w:rsidR="00CB7B45" w:rsidRPr="0055303D" w:rsidRDefault="00CB7B45" w:rsidP="00EF3E57">
      <w:pPr>
        <w:widowControl w:val="0"/>
        <w:spacing w:before="120" w:after="0" w:line="240" w:lineRule="auto"/>
        <w:ind w:firstLine="709"/>
        <w:jc w:val="both"/>
        <w:rPr>
          <w:rFonts w:ascii="Times New Roman" w:eastAsia="Times New Roman" w:hAnsi="Times New Roman" w:cs="Times New Roman"/>
          <w:snapToGrid w:val="0"/>
          <w:sz w:val="21"/>
          <w:szCs w:val="21"/>
          <w:lang w:eastAsia="ru-RU"/>
        </w:rPr>
      </w:pPr>
    </w:p>
    <w:p w:rsidR="00E97494" w:rsidRPr="0055303D" w:rsidRDefault="00E97494" w:rsidP="00E97494">
      <w:pPr>
        <w:widowControl w:val="0"/>
        <w:numPr>
          <w:ilvl w:val="0"/>
          <w:numId w:val="1"/>
        </w:numPr>
        <w:spacing w:after="0" w:line="240" w:lineRule="auto"/>
        <w:ind w:left="0"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ПРЕДМЕТ ДОГОВОРА</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1.1. По настоящему Договору Подрядчик обязуется выполнить работы по разработке проектно-сметной документации (стадия П), ее согласованию в объеме, необходимом для получения положительного заключения </w:t>
      </w:r>
      <w:proofErr w:type="spellStart"/>
      <w:r w:rsidRPr="0055303D">
        <w:rPr>
          <w:rFonts w:ascii="Times New Roman" w:eastAsia="Times New Roman" w:hAnsi="Times New Roman" w:cs="Times New Roman"/>
          <w:sz w:val="21"/>
          <w:szCs w:val="21"/>
          <w:lang w:eastAsia="ru-RU"/>
        </w:rPr>
        <w:t>Мосгосэкспертизы</w:t>
      </w:r>
      <w:proofErr w:type="spellEnd"/>
      <w:r w:rsidRPr="0055303D">
        <w:rPr>
          <w:rFonts w:ascii="Times New Roman" w:eastAsia="Times New Roman" w:hAnsi="Times New Roman" w:cs="Times New Roman"/>
          <w:sz w:val="21"/>
          <w:szCs w:val="21"/>
          <w:lang w:eastAsia="ru-RU"/>
        </w:rPr>
        <w:t xml:space="preserve">, и получение положительного заключения </w:t>
      </w:r>
      <w:proofErr w:type="spellStart"/>
      <w:r w:rsidRPr="0055303D">
        <w:rPr>
          <w:rFonts w:ascii="Times New Roman" w:eastAsia="Times New Roman" w:hAnsi="Times New Roman" w:cs="Times New Roman"/>
          <w:sz w:val="21"/>
          <w:szCs w:val="21"/>
          <w:lang w:eastAsia="ru-RU"/>
        </w:rPr>
        <w:t>Мосгосэкспертизы</w:t>
      </w:r>
      <w:proofErr w:type="spellEnd"/>
      <w:r w:rsidRPr="0055303D">
        <w:rPr>
          <w:rFonts w:ascii="Times New Roman" w:eastAsia="Times New Roman" w:hAnsi="Times New Roman" w:cs="Times New Roman"/>
          <w:sz w:val="21"/>
          <w:szCs w:val="21"/>
          <w:lang w:eastAsia="ru-RU"/>
        </w:rPr>
        <w:t xml:space="preserve"> на указанную проектно-сметную документацию.</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Проектная документация будет использована при строительстве объекта: «Вынос </w:t>
      </w:r>
      <w:proofErr w:type="gramStart"/>
      <w:r w:rsidRPr="0055303D">
        <w:rPr>
          <w:rFonts w:ascii="Times New Roman" w:eastAsia="Times New Roman" w:hAnsi="Times New Roman" w:cs="Times New Roman"/>
          <w:sz w:val="21"/>
          <w:szCs w:val="21"/>
          <w:lang w:eastAsia="ru-RU"/>
        </w:rPr>
        <w:t>ВЛ</w:t>
      </w:r>
      <w:proofErr w:type="gramEnd"/>
      <w:r w:rsidRPr="0055303D">
        <w:rPr>
          <w:rFonts w:ascii="Times New Roman" w:eastAsia="Times New Roman" w:hAnsi="Times New Roman" w:cs="Times New Roman"/>
          <w:sz w:val="21"/>
          <w:szCs w:val="21"/>
          <w:lang w:eastAsia="ru-RU"/>
        </w:rPr>
        <w:t xml:space="preserve"> 110 кВ из зоны строительства кв. 13, 14, 16 района </w:t>
      </w:r>
      <w:proofErr w:type="spellStart"/>
      <w:r w:rsidRPr="0055303D">
        <w:rPr>
          <w:rFonts w:ascii="Times New Roman" w:eastAsia="Times New Roman" w:hAnsi="Times New Roman" w:cs="Times New Roman"/>
          <w:sz w:val="21"/>
          <w:szCs w:val="21"/>
          <w:lang w:eastAsia="ru-RU"/>
        </w:rPr>
        <w:t>Некрасовка</w:t>
      </w:r>
      <w:proofErr w:type="spellEnd"/>
      <w:r w:rsidRPr="0055303D">
        <w:rPr>
          <w:rFonts w:ascii="Times New Roman" w:eastAsia="Times New Roman" w:hAnsi="Times New Roman" w:cs="Times New Roman"/>
          <w:sz w:val="21"/>
          <w:szCs w:val="21"/>
          <w:lang w:eastAsia="ru-RU"/>
        </w:rPr>
        <w:t xml:space="preserve">» 1 этап. Переустройство </w:t>
      </w:r>
      <w:proofErr w:type="gramStart"/>
      <w:r w:rsidRPr="0055303D">
        <w:rPr>
          <w:rFonts w:ascii="Times New Roman" w:eastAsia="Times New Roman" w:hAnsi="Times New Roman" w:cs="Times New Roman"/>
          <w:sz w:val="21"/>
          <w:szCs w:val="21"/>
          <w:lang w:eastAsia="ru-RU"/>
        </w:rPr>
        <w:t>ВЛ</w:t>
      </w:r>
      <w:proofErr w:type="gramEnd"/>
      <w:r w:rsidRPr="0055303D">
        <w:rPr>
          <w:rFonts w:ascii="Times New Roman" w:eastAsia="Times New Roman" w:hAnsi="Times New Roman" w:cs="Times New Roman"/>
          <w:sz w:val="21"/>
          <w:szCs w:val="21"/>
          <w:lang w:eastAsia="ru-RU"/>
        </w:rPr>
        <w:t xml:space="preserve"> 500 кВ «Каскадная-Ногинск»»  (далее - «Объект»).</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1.2.</w:t>
      </w:r>
      <w:r w:rsidRPr="0055303D">
        <w:rPr>
          <w:rFonts w:ascii="Times New Roman" w:eastAsia="Times New Roman" w:hAnsi="Times New Roman" w:cs="Times New Roman"/>
          <w:sz w:val="21"/>
          <w:szCs w:val="21"/>
          <w:lang w:eastAsia="ru-RU"/>
        </w:rPr>
        <w:tab/>
        <w:t>Проектная документация должна соответствовать заданию на проектирование, требованиям действующих нормативных актов РФ и г. Москвы в части состава, содержания и оформления проектной документации, и другим нормам, правилам и стандартам, принятым на территории РФ для работ, предусмотренных настоящим Договором.</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1.3. Состав разделов Проектной документации определяется в соответствии с постановлением Правительства РФ от 16.02.2008 № 87 «О составе разделов проектной документации и требованиях к их содержанию» и Заданием на разработку проектной документации.</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snapToGrid w:val="0"/>
          <w:sz w:val="21"/>
          <w:szCs w:val="21"/>
          <w:lang w:eastAsia="ru-RU"/>
        </w:rPr>
      </w:pPr>
      <w:r w:rsidRPr="0055303D">
        <w:rPr>
          <w:rFonts w:ascii="Times New Roman" w:eastAsia="Times New Roman" w:hAnsi="Times New Roman" w:cs="Times New Roman"/>
          <w:sz w:val="21"/>
          <w:szCs w:val="21"/>
          <w:lang w:eastAsia="ru-RU"/>
        </w:rPr>
        <w:t>1.4. Задание на разработку проектной документации готовится Подрядчиком (далее по тексту – «Задание на проектирование»). Задание на проектирование становится обязательным для сторон с момента его утверждения Заказчиком</w:t>
      </w:r>
      <w:r w:rsidRPr="0055303D">
        <w:rPr>
          <w:rFonts w:ascii="Times New Roman" w:eastAsia="Times New Roman" w:hAnsi="Times New Roman" w:cs="Times New Roman"/>
          <w:snapToGrid w:val="0"/>
          <w:sz w:val="21"/>
          <w:szCs w:val="21"/>
          <w:lang w:eastAsia="ru-RU"/>
        </w:rPr>
        <w:t xml:space="preserve">. </w:t>
      </w:r>
    </w:p>
    <w:p w:rsidR="00E97494" w:rsidRPr="0055303D" w:rsidRDefault="00E97494" w:rsidP="00E97494">
      <w:pPr>
        <w:spacing w:after="0" w:line="240" w:lineRule="auto"/>
        <w:ind w:firstLine="709"/>
        <w:jc w:val="both"/>
        <w:rPr>
          <w:rFonts w:ascii="Times New Roman" w:eastAsia="Times New Roman" w:hAnsi="Times New Roman" w:cs="Times New Roman"/>
          <w:snapToGrid w:val="0"/>
          <w:sz w:val="21"/>
          <w:szCs w:val="21"/>
          <w:lang w:eastAsia="ru-RU"/>
        </w:rPr>
      </w:pPr>
    </w:p>
    <w:p w:rsidR="00E97494" w:rsidRPr="0055303D" w:rsidRDefault="00E97494" w:rsidP="00E97494">
      <w:pPr>
        <w:widowControl w:val="0"/>
        <w:spacing w:after="0" w:line="240" w:lineRule="auto"/>
        <w:ind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2. ЦЕНА ДОГОВОРА И ПОРЯДОК РАСЧЕТОВ</w:t>
      </w:r>
    </w:p>
    <w:p w:rsidR="005A69C2" w:rsidRPr="0055303D" w:rsidRDefault="005A69C2" w:rsidP="005A69C2">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2.1. Цена Договора составляет в соответствии с Протоколом согласования договорной цены (Приложение № 2) </w:t>
      </w:r>
      <w:r w:rsidRPr="0055303D">
        <w:rPr>
          <w:rFonts w:ascii="Times New Roman" w:eastAsia="Times New Roman" w:hAnsi="Times New Roman" w:cs="Times New Roman"/>
          <w:b/>
          <w:sz w:val="21"/>
          <w:szCs w:val="21"/>
          <w:lang w:eastAsia="ru-RU"/>
        </w:rPr>
        <w:t>________________________(__________________________)</w:t>
      </w:r>
      <w:r w:rsidRPr="0055303D">
        <w:rPr>
          <w:rFonts w:ascii="Times New Roman" w:eastAsia="Times New Roman" w:hAnsi="Times New Roman" w:cs="Times New Roman"/>
          <w:sz w:val="21"/>
          <w:szCs w:val="21"/>
          <w:lang w:eastAsia="ru-RU"/>
        </w:rPr>
        <w:t xml:space="preserve">, в том числе НДС 18% - ____________________  (__________________________) и формируется из расходов, возникающих в связи с выполнением Подрядчиком работ в соответствии с настоящим Договором.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Цена договора будет откорректирована после получения положительного заключения экспертизы путем заключения дополнительного соглашения (п. 2.3).</w:t>
      </w:r>
    </w:p>
    <w:p w:rsidR="00E97494" w:rsidRPr="0055303D" w:rsidRDefault="00E97494" w:rsidP="00E97494">
      <w:pPr>
        <w:spacing w:after="0" w:line="240" w:lineRule="auto"/>
        <w:ind w:firstLine="709"/>
        <w:contextualSpacing/>
        <w:jc w:val="both"/>
        <w:rPr>
          <w:rFonts w:ascii="Times New Roman" w:eastAsia="Times New Roman" w:hAnsi="Times New Roman" w:cs="Times New Roman"/>
          <w:b/>
          <w:bCs/>
          <w:spacing w:val="2"/>
          <w:sz w:val="21"/>
          <w:szCs w:val="21"/>
          <w:lang w:eastAsia="ru-RU"/>
        </w:rPr>
      </w:pPr>
      <w:r w:rsidRPr="0055303D">
        <w:rPr>
          <w:rFonts w:ascii="Times New Roman" w:eastAsia="Times New Roman" w:hAnsi="Times New Roman" w:cs="Times New Roman"/>
          <w:b/>
          <w:bCs/>
          <w:spacing w:val="2"/>
          <w:sz w:val="21"/>
          <w:szCs w:val="21"/>
          <w:lang w:eastAsia="ru-RU"/>
        </w:rPr>
        <w:t>Основа расчета Цены Договора:</w:t>
      </w:r>
    </w:p>
    <w:p w:rsidR="00E97494" w:rsidRPr="0055303D" w:rsidRDefault="00E97494" w:rsidP="00E97494">
      <w:pPr>
        <w:spacing w:after="0" w:line="240" w:lineRule="auto"/>
        <w:ind w:firstLine="709"/>
        <w:contextualSpacing/>
        <w:jc w:val="both"/>
        <w:rPr>
          <w:rFonts w:ascii="Times New Roman" w:eastAsia="Times New Roman" w:hAnsi="Times New Roman" w:cs="Times New Roman"/>
          <w:bCs/>
          <w:spacing w:val="2"/>
          <w:sz w:val="21"/>
          <w:szCs w:val="21"/>
          <w:lang w:eastAsia="ru-RU"/>
        </w:rPr>
      </w:pPr>
      <w:r w:rsidRPr="0055303D">
        <w:rPr>
          <w:rFonts w:ascii="Times New Roman" w:eastAsia="Times New Roman" w:hAnsi="Times New Roman" w:cs="Times New Roman"/>
          <w:bCs/>
          <w:spacing w:val="2"/>
          <w:sz w:val="21"/>
          <w:szCs w:val="21"/>
          <w:lang w:eastAsia="ru-RU"/>
        </w:rPr>
        <w:t>Ценой Договора является стоимость всего фактически выполненного Подрядчиком объема работ (услуг), в том числе, но не ограничиваясь:</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 расходы, связанные с оказанием услуг по сопровождению разработки всей проектно-сметной документации (в </w:t>
      </w:r>
      <w:proofErr w:type="spellStart"/>
      <w:r w:rsidRPr="0055303D">
        <w:rPr>
          <w:rFonts w:ascii="Times New Roman" w:eastAsia="Times New Roman" w:hAnsi="Times New Roman" w:cs="Times New Roman"/>
          <w:sz w:val="21"/>
          <w:szCs w:val="21"/>
          <w:lang w:eastAsia="ru-RU"/>
        </w:rPr>
        <w:t>т.ч</w:t>
      </w:r>
      <w:proofErr w:type="spellEnd"/>
      <w:r w:rsidRPr="0055303D">
        <w:rPr>
          <w:rFonts w:ascii="Times New Roman" w:eastAsia="Times New Roman" w:hAnsi="Times New Roman" w:cs="Times New Roman"/>
          <w:sz w:val="21"/>
          <w:szCs w:val="21"/>
          <w:lang w:eastAsia="ru-RU"/>
        </w:rPr>
        <w:t>. и Рабочей документации);</w:t>
      </w:r>
    </w:p>
    <w:p w:rsidR="00E97494" w:rsidRPr="0055303D" w:rsidRDefault="00E97494" w:rsidP="00E97494">
      <w:pPr>
        <w:spacing w:after="0" w:line="240" w:lineRule="auto"/>
        <w:ind w:firstLine="709"/>
        <w:jc w:val="both"/>
        <w:rPr>
          <w:rFonts w:ascii="Times New Roman" w:eastAsia="Times New Roman" w:hAnsi="Times New Roman" w:cs="Times New Roman"/>
          <w:i/>
          <w:sz w:val="21"/>
          <w:szCs w:val="21"/>
          <w:lang w:eastAsia="ru-RU"/>
        </w:rPr>
      </w:pPr>
      <w:r w:rsidRPr="0055303D">
        <w:rPr>
          <w:rFonts w:ascii="Times New Roman" w:eastAsia="Times New Roman" w:hAnsi="Times New Roman" w:cs="Times New Roman"/>
          <w:sz w:val="21"/>
          <w:szCs w:val="21"/>
          <w:lang w:eastAsia="ru-RU"/>
        </w:rPr>
        <w:t xml:space="preserve">- расходы на разработку и согласование проектно-сметной документации (в </w:t>
      </w:r>
      <w:proofErr w:type="spellStart"/>
      <w:r w:rsidRPr="0055303D">
        <w:rPr>
          <w:rFonts w:ascii="Times New Roman" w:eastAsia="Times New Roman" w:hAnsi="Times New Roman" w:cs="Times New Roman"/>
          <w:sz w:val="21"/>
          <w:szCs w:val="21"/>
          <w:lang w:eastAsia="ru-RU"/>
        </w:rPr>
        <w:t>т.ч</w:t>
      </w:r>
      <w:proofErr w:type="spellEnd"/>
      <w:r w:rsidRPr="0055303D">
        <w:rPr>
          <w:rFonts w:ascii="Times New Roman" w:eastAsia="Times New Roman" w:hAnsi="Times New Roman" w:cs="Times New Roman"/>
          <w:sz w:val="21"/>
          <w:szCs w:val="21"/>
          <w:lang w:eastAsia="ru-RU"/>
        </w:rPr>
        <w:t>. и Рабочей документации), получение технических условий;</w:t>
      </w:r>
      <w:r w:rsidRPr="0055303D">
        <w:rPr>
          <w:rFonts w:ascii="Times New Roman" w:eastAsia="Times New Roman" w:hAnsi="Times New Roman" w:cs="Times New Roman"/>
          <w:i/>
          <w:sz w:val="21"/>
          <w:szCs w:val="21"/>
          <w:lang w:eastAsia="ru-RU"/>
        </w:rPr>
        <w:tab/>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расходы на вознаграждение Подрядчика за отчуждение Заказчику исключительных прав на результаты интеллектуальной деятельности, созданные в ходе выполнения работ при разработке Проектной и Рабочей документации по настоящему Договору;</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расходы на государственную и экологическую (при необходимости) экспертизу Проектной документации;</w:t>
      </w:r>
    </w:p>
    <w:p w:rsidR="00E97494" w:rsidRPr="0055303D" w:rsidRDefault="00E97494" w:rsidP="00E97494">
      <w:pPr>
        <w:spacing w:after="0" w:line="240" w:lineRule="auto"/>
        <w:ind w:firstLine="709"/>
        <w:jc w:val="both"/>
        <w:rPr>
          <w:rFonts w:ascii="Times New Roman" w:eastAsia="Times New Roman" w:hAnsi="Times New Roman" w:cs="Times New Roman"/>
          <w:snapToGrid w:val="0"/>
          <w:sz w:val="21"/>
          <w:szCs w:val="21"/>
          <w:lang w:eastAsia="ru-RU"/>
        </w:rPr>
      </w:pPr>
      <w:r w:rsidRPr="0055303D">
        <w:rPr>
          <w:rFonts w:ascii="Times New Roman" w:eastAsia="Times New Roman" w:hAnsi="Times New Roman" w:cs="Times New Roman"/>
          <w:snapToGrid w:val="0"/>
          <w:sz w:val="21"/>
          <w:szCs w:val="21"/>
          <w:lang w:eastAsia="ru-RU"/>
        </w:rPr>
        <w:t>- расходы на получение исходных данных для проектирования;</w:t>
      </w:r>
    </w:p>
    <w:p w:rsidR="00E97494" w:rsidRPr="0055303D" w:rsidRDefault="00E97494" w:rsidP="00E97494">
      <w:pPr>
        <w:tabs>
          <w:tab w:val="left" w:pos="709"/>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lastRenderedPageBreak/>
        <w:t>Все расценки, относящиеся к настоящему Договору, установлены в российских рублях и не подлежат изменению в случае колебаний обменного курса какой-либо валюты по отношению к российскому рублю.</w:t>
      </w:r>
    </w:p>
    <w:p w:rsidR="00E97494" w:rsidRPr="0055303D" w:rsidRDefault="00E97494" w:rsidP="00E97494">
      <w:pPr>
        <w:tabs>
          <w:tab w:val="left" w:pos="709"/>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Превышение Подрядчиком объемов и стоимости Работ, не подтвержденных соответствующим дополнительным соглашением Сторон, оплачивается Подрядчиком за свой счет.</w:t>
      </w:r>
    </w:p>
    <w:p w:rsidR="00E97494" w:rsidRPr="0055303D" w:rsidRDefault="00E97494" w:rsidP="00E9749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right="98" w:firstLine="709"/>
        <w:jc w:val="center"/>
        <w:rPr>
          <w:rFonts w:ascii="Times New Roman" w:eastAsia="Times New Roman" w:hAnsi="Times New Roman" w:cs="Times New Roman"/>
          <w:bCs/>
          <w:sz w:val="21"/>
          <w:szCs w:val="21"/>
          <w:lang w:eastAsia="ru-RU"/>
        </w:rPr>
      </w:pPr>
    </w:p>
    <w:p w:rsidR="00E97494" w:rsidRPr="0055303D" w:rsidRDefault="00E97494" w:rsidP="00E97494">
      <w:pPr>
        <w:spacing w:after="0" w:line="240" w:lineRule="auto"/>
        <w:ind w:firstLine="709"/>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b/>
          <w:sz w:val="21"/>
          <w:szCs w:val="21"/>
          <w:lang w:eastAsia="ru-RU"/>
        </w:rPr>
        <w:t>Условия оплаты</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2.2. </w:t>
      </w:r>
      <w:proofErr w:type="gramStart"/>
      <w:r w:rsidRPr="0055303D">
        <w:rPr>
          <w:rFonts w:ascii="Times New Roman" w:eastAsia="Times New Roman" w:hAnsi="Times New Roman" w:cs="Times New Roman"/>
          <w:sz w:val="21"/>
          <w:szCs w:val="21"/>
          <w:lang w:eastAsia="ru-RU"/>
        </w:rPr>
        <w:t>Оплата выполненных работ (оказанных услуг) по разработке Проектно-</w:t>
      </w:r>
      <w:proofErr w:type="spellStart"/>
      <w:r w:rsidRPr="0055303D">
        <w:rPr>
          <w:rFonts w:ascii="Times New Roman" w:eastAsia="Times New Roman" w:hAnsi="Times New Roman" w:cs="Times New Roman"/>
          <w:sz w:val="21"/>
          <w:szCs w:val="21"/>
          <w:lang w:eastAsia="ru-RU"/>
        </w:rPr>
        <w:t>смектной</w:t>
      </w:r>
      <w:proofErr w:type="spellEnd"/>
      <w:r w:rsidRPr="0055303D">
        <w:rPr>
          <w:rFonts w:ascii="Times New Roman" w:eastAsia="Times New Roman" w:hAnsi="Times New Roman" w:cs="Times New Roman"/>
          <w:sz w:val="21"/>
          <w:szCs w:val="21"/>
          <w:lang w:eastAsia="ru-RU"/>
        </w:rPr>
        <w:t xml:space="preserve"> документации осуществляется после выхода положительного заключения </w:t>
      </w:r>
      <w:proofErr w:type="spellStart"/>
      <w:r w:rsidRPr="0055303D">
        <w:rPr>
          <w:rFonts w:ascii="Times New Roman" w:eastAsia="Times New Roman" w:hAnsi="Times New Roman" w:cs="Times New Roman"/>
          <w:sz w:val="21"/>
          <w:szCs w:val="21"/>
          <w:lang w:eastAsia="ru-RU"/>
        </w:rPr>
        <w:t>Мосгосэкспертизы</w:t>
      </w:r>
      <w:proofErr w:type="spellEnd"/>
      <w:r w:rsidRPr="0055303D">
        <w:rPr>
          <w:rFonts w:ascii="Times New Roman" w:eastAsia="Times New Roman" w:hAnsi="Times New Roman" w:cs="Times New Roman"/>
          <w:sz w:val="21"/>
          <w:szCs w:val="21"/>
          <w:lang w:eastAsia="ru-RU"/>
        </w:rPr>
        <w:t xml:space="preserve"> на разработанную документацию по Договору и подписания Сторонами дополнительного соглашения об утверждении Протокола твердой договорной цены (п.2.15 Договора) на основании Акта о приемке выполненных работ (оказанных услуг), подписанного Сторонами в пределах лимитов бюджетных обязательств, выделенных на текущий год.</w:t>
      </w:r>
      <w:proofErr w:type="gramEnd"/>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Оплата выполненных работ (оказанных услуг) осуществляется на основании Актов о приемке выполненных работ (оказанных услуг), оформленных за отчетный месяц, подписанных Сторонами в пределах лимитов бюджетных обязательств, выделенных на текущий год, подписанных Сторонами после выполнения определенного этапа выполненных работ (оказанных услуг).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Подрядчик предоставляет составленный по форме Приложения № 3 к Договору один акт за отчетный месяц, включающий все работы и услуги, оказанные в отчетном месяце.</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2.3. Стороны в течение 2 (двух) недель </w:t>
      </w:r>
      <w:proofErr w:type="gramStart"/>
      <w:r w:rsidRPr="0055303D">
        <w:rPr>
          <w:rFonts w:ascii="Times New Roman" w:eastAsia="Times New Roman" w:hAnsi="Times New Roman" w:cs="Times New Roman"/>
          <w:sz w:val="21"/>
          <w:szCs w:val="21"/>
          <w:lang w:eastAsia="ru-RU"/>
        </w:rPr>
        <w:t>с даты получения</w:t>
      </w:r>
      <w:proofErr w:type="gramEnd"/>
      <w:r w:rsidRPr="0055303D">
        <w:rPr>
          <w:rFonts w:ascii="Times New Roman" w:eastAsia="Times New Roman" w:hAnsi="Times New Roman" w:cs="Times New Roman"/>
          <w:sz w:val="21"/>
          <w:szCs w:val="21"/>
          <w:lang w:eastAsia="ru-RU"/>
        </w:rPr>
        <w:t xml:space="preserve"> положительного заключения </w:t>
      </w:r>
      <w:proofErr w:type="spellStart"/>
      <w:r w:rsidRPr="0055303D">
        <w:rPr>
          <w:rFonts w:ascii="Times New Roman" w:eastAsia="Times New Roman" w:hAnsi="Times New Roman" w:cs="Times New Roman"/>
          <w:sz w:val="21"/>
          <w:szCs w:val="21"/>
          <w:lang w:eastAsia="ru-RU"/>
        </w:rPr>
        <w:t>Мосгосэкспертизы</w:t>
      </w:r>
      <w:proofErr w:type="spellEnd"/>
      <w:r w:rsidRPr="0055303D">
        <w:rPr>
          <w:rFonts w:ascii="Times New Roman" w:eastAsia="Times New Roman" w:hAnsi="Times New Roman" w:cs="Times New Roman"/>
          <w:sz w:val="21"/>
          <w:szCs w:val="21"/>
          <w:lang w:eastAsia="ru-RU"/>
        </w:rPr>
        <w:t xml:space="preserve"> обязуются подписать дополнительное соглашение об утверждении Протокола твердой договорной цены к Договору.</w:t>
      </w:r>
    </w:p>
    <w:p w:rsidR="005A69C2" w:rsidRPr="0055303D" w:rsidRDefault="005A69C2" w:rsidP="005A69C2">
      <w:pPr>
        <w:widowControl w:val="0"/>
        <w:tabs>
          <w:tab w:val="num" w:pos="1713"/>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2.4. Заказчик перечисляет Подрядчику денежные средства на оплату оказанных услуг (выполненных работ) по разработке Проектно-сметной документации в течение 25 (двадцати пяти) рабочих дней </w:t>
      </w:r>
      <w:proofErr w:type="gramStart"/>
      <w:r w:rsidRPr="0055303D">
        <w:rPr>
          <w:rFonts w:ascii="Times New Roman" w:eastAsia="Times New Roman" w:hAnsi="Times New Roman" w:cs="Times New Roman"/>
          <w:sz w:val="21"/>
          <w:szCs w:val="21"/>
          <w:lang w:eastAsia="ru-RU"/>
        </w:rPr>
        <w:t>с даты подписания</w:t>
      </w:r>
      <w:proofErr w:type="gramEnd"/>
      <w:r w:rsidRPr="0055303D">
        <w:rPr>
          <w:rFonts w:ascii="Times New Roman" w:eastAsia="Times New Roman" w:hAnsi="Times New Roman" w:cs="Times New Roman"/>
          <w:sz w:val="21"/>
          <w:szCs w:val="21"/>
          <w:lang w:eastAsia="ru-RU"/>
        </w:rPr>
        <w:t xml:space="preserve"> Акта о приемке</w:t>
      </w:r>
      <w:r w:rsidRPr="0055303D">
        <w:rPr>
          <w:rFonts w:ascii="Times New Roman" w:eastAsia="Times New Roman" w:hAnsi="Times New Roman" w:cs="Times New Roman"/>
          <w:snapToGrid w:val="0"/>
          <w:sz w:val="21"/>
          <w:szCs w:val="21"/>
          <w:lang w:eastAsia="ru-RU"/>
        </w:rPr>
        <w:t xml:space="preserve"> выполненных работ (</w:t>
      </w:r>
      <w:r w:rsidRPr="0055303D">
        <w:rPr>
          <w:rFonts w:ascii="Times New Roman" w:eastAsia="Times New Roman" w:hAnsi="Times New Roman" w:cs="Times New Roman"/>
          <w:sz w:val="21"/>
          <w:szCs w:val="21"/>
          <w:lang w:eastAsia="ru-RU"/>
        </w:rPr>
        <w:t xml:space="preserve">оказанных </w:t>
      </w:r>
      <w:r w:rsidRPr="0055303D">
        <w:rPr>
          <w:rFonts w:ascii="Times New Roman" w:eastAsia="Times New Roman" w:hAnsi="Times New Roman" w:cs="Times New Roman"/>
          <w:snapToGrid w:val="0"/>
          <w:sz w:val="21"/>
          <w:szCs w:val="21"/>
          <w:lang w:eastAsia="ru-RU"/>
        </w:rPr>
        <w:t>услуг)</w:t>
      </w:r>
      <w:r w:rsidRPr="0055303D">
        <w:rPr>
          <w:rFonts w:ascii="Times New Roman" w:hAnsi="Times New Roman" w:cs="Times New Roman"/>
          <w:sz w:val="21"/>
          <w:szCs w:val="21"/>
        </w:rPr>
        <w:t xml:space="preserve"> </w:t>
      </w:r>
      <w:r w:rsidRPr="0055303D">
        <w:rPr>
          <w:rFonts w:ascii="Times New Roman" w:eastAsia="Times New Roman" w:hAnsi="Times New Roman" w:cs="Times New Roman"/>
          <w:snapToGrid w:val="0"/>
          <w:sz w:val="21"/>
          <w:szCs w:val="21"/>
          <w:lang w:eastAsia="ru-RU"/>
        </w:rPr>
        <w:t>с удержанием 20 % от стоимости выполненных работ.</w:t>
      </w:r>
      <w:r w:rsidRPr="0055303D">
        <w:rPr>
          <w:rFonts w:ascii="Times New Roman" w:eastAsia="Times New Roman" w:hAnsi="Times New Roman" w:cs="Times New Roman"/>
          <w:sz w:val="21"/>
          <w:szCs w:val="21"/>
          <w:lang w:eastAsia="ru-RU"/>
        </w:rPr>
        <w:t xml:space="preserve">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2.5. Оплата работ, выполненных Подрядчиком, будет осуществлена при условии предоставления Подрядчиком в полном объеме следующих документов:</w:t>
      </w:r>
    </w:p>
    <w:p w:rsidR="00E97494" w:rsidRPr="0055303D" w:rsidRDefault="00E97494" w:rsidP="00E97494">
      <w:pPr>
        <w:tabs>
          <w:tab w:val="left" w:pos="141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2.5.1. Подписанных Заказчиком Актов о приемке выполненных работ (оказанных услуг).</w:t>
      </w:r>
    </w:p>
    <w:p w:rsidR="00E97494" w:rsidRPr="0055303D" w:rsidRDefault="00E97494" w:rsidP="00E97494">
      <w:pPr>
        <w:tabs>
          <w:tab w:val="left" w:pos="141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2.5.2. Документов, подтверждающих выполнение определенного этапа в соответствии с Календарным планом (Приложение №1).</w:t>
      </w:r>
    </w:p>
    <w:p w:rsidR="00E97494" w:rsidRPr="0055303D" w:rsidRDefault="00E97494" w:rsidP="00E97494">
      <w:pPr>
        <w:tabs>
          <w:tab w:val="left" w:pos="1418"/>
        </w:tabs>
        <w:spacing w:after="0" w:line="240" w:lineRule="auto"/>
        <w:ind w:firstLine="709"/>
        <w:jc w:val="both"/>
        <w:rPr>
          <w:rFonts w:ascii="Times New Roman" w:hAnsi="Times New Roman"/>
          <w:sz w:val="21"/>
        </w:rPr>
      </w:pPr>
      <w:r w:rsidRPr="0055303D">
        <w:rPr>
          <w:rFonts w:ascii="Times New Roman" w:hAnsi="Times New Roman"/>
          <w:sz w:val="21"/>
        </w:rPr>
        <w:t xml:space="preserve">2.5.3. Отчетов о выполненных работах, подготовленных в соответствии с требованиями, установленными разделом 10 настоящего Договора.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2.6. Заказчик оставляет за собой право удерживать причитающиеся Подрядчику суммы платежей по настоящему Договору до тех пор, пока не будет получена вся относящаяся к выполненным работам необходимая документация, которая должна соответствовать условиям Договора. Суммы платежей, удержанные по причине несвоевременной подачи необходимой документации, выплачиваются в следующем месяце.</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2.7. Подрядчик подготавливает все счета и акты в соответствии с требованиями Заказчика и действующего законодательства РФ. Любой счет и акт, не удовлетворяющий условиям Договора, включая требования к оформлению и документации, может быть возвращен Подрядчику. Все затраты, связанные с повторным выставлением надлежащим образом оформленного счета, относятся на счет Подрядчика.</w:t>
      </w:r>
    </w:p>
    <w:p w:rsidR="005A69C2" w:rsidRPr="0055303D" w:rsidRDefault="005A69C2" w:rsidP="005A69C2">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2.8. Окончательный расчет (20 % от стоимости всех этапов работ) за выполненные работы Заказчик производит Подрядчику путем зачета взаимных требований по услугам организации и координации работ и услуг Подрядчика в соответствии с п. 2.17. настоящего Договора.</w:t>
      </w:r>
    </w:p>
    <w:p w:rsidR="00E97494" w:rsidRPr="0055303D" w:rsidRDefault="00E97494" w:rsidP="00E97494">
      <w:pPr>
        <w:spacing w:after="0" w:line="240" w:lineRule="auto"/>
        <w:ind w:firstLine="709"/>
        <w:contextualSpacing/>
        <w:jc w:val="both"/>
        <w:rPr>
          <w:rFonts w:ascii="Times New Roman" w:eastAsia="Times New Roman" w:hAnsi="Times New Roman" w:cs="Times New Roman"/>
          <w:bCs/>
          <w:spacing w:val="2"/>
          <w:sz w:val="21"/>
          <w:szCs w:val="21"/>
          <w:lang w:eastAsia="ru-RU"/>
        </w:rPr>
      </w:pPr>
    </w:p>
    <w:p w:rsidR="00E97494" w:rsidRPr="0055303D" w:rsidRDefault="00E97494" w:rsidP="00E97494">
      <w:pPr>
        <w:spacing w:after="0" w:line="240" w:lineRule="auto"/>
        <w:ind w:firstLine="709"/>
        <w:contextualSpacing/>
        <w:jc w:val="both"/>
        <w:rPr>
          <w:rFonts w:ascii="Times New Roman" w:eastAsia="Times New Roman" w:hAnsi="Times New Roman" w:cs="Times New Roman"/>
          <w:b/>
          <w:bCs/>
          <w:spacing w:val="2"/>
          <w:sz w:val="21"/>
          <w:szCs w:val="21"/>
          <w:lang w:eastAsia="ru-RU"/>
        </w:rPr>
      </w:pPr>
      <w:r w:rsidRPr="0055303D">
        <w:rPr>
          <w:rFonts w:ascii="Times New Roman" w:eastAsia="Times New Roman" w:hAnsi="Times New Roman" w:cs="Times New Roman"/>
          <w:b/>
          <w:bCs/>
          <w:spacing w:val="2"/>
          <w:sz w:val="21"/>
          <w:szCs w:val="21"/>
          <w:lang w:eastAsia="ru-RU"/>
        </w:rPr>
        <w:t>Инструкция по составлению счетов</w:t>
      </w:r>
    </w:p>
    <w:p w:rsidR="005A69C2" w:rsidRPr="0055303D" w:rsidRDefault="005A69C2" w:rsidP="005A69C2">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2.9. </w:t>
      </w:r>
      <w:r w:rsidRPr="0055303D">
        <w:rPr>
          <w:rFonts w:ascii="Times New Roman" w:eastAsia="Times New Roman" w:hAnsi="Times New Roman" w:cs="Times New Roman"/>
          <w:spacing w:val="-2"/>
          <w:sz w:val="21"/>
          <w:szCs w:val="21"/>
          <w:lang w:eastAsia="ru-RU"/>
        </w:rPr>
        <w:t>Счета направляются по следующему адресу: 127473, г. Москва, 3-й Самотёчный переулок, д.9.</w:t>
      </w:r>
    </w:p>
    <w:p w:rsidR="005A69C2" w:rsidRPr="0055303D" w:rsidRDefault="005A69C2" w:rsidP="005A69C2">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2.10. Указанные на счете банковские реквизиты должны включать следующее:</w:t>
      </w:r>
    </w:p>
    <w:p w:rsidR="005A69C2" w:rsidRPr="0055303D" w:rsidRDefault="005A69C2" w:rsidP="005A69C2">
      <w:pPr>
        <w:spacing w:after="0" w:line="240" w:lineRule="auto"/>
        <w:ind w:right="98"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наименование Заказчика: ОАО «Электросетьсервис ЕНЭС»;</w:t>
      </w:r>
    </w:p>
    <w:p w:rsidR="005A69C2" w:rsidRPr="0055303D" w:rsidRDefault="005A69C2" w:rsidP="005A69C2">
      <w:pPr>
        <w:spacing w:after="0" w:line="240" w:lineRule="auto"/>
        <w:ind w:right="98"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название банка и БИК: Московский  банк Сбербанка России ОАО, г. Москва, БИК 044525225;</w:t>
      </w:r>
    </w:p>
    <w:p w:rsidR="005A69C2" w:rsidRPr="0055303D" w:rsidRDefault="005A69C2" w:rsidP="005A69C2">
      <w:pPr>
        <w:spacing w:after="0" w:line="240" w:lineRule="auto"/>
        <w:ind w:right="98"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номер расчетного счета банка, указанного в настоящем Договоре 40702810938120026169;</w:t>
      </w:r>
    </w:p>
    <w:p w:rsidR="005A69C2" w:rsidRPr="0055303D" w:rsidRDefault="005A69C2" w:rsidP="005A69C2">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валюта: российские рубли.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2.11. Счета, выставляемые Подрядчиком Заказчику, должны иметь последовательную нумерацию и содержать следующую информацию:</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Название Проекта, адрес объекта, номер титульного списка  и номер Договора, четко указанные в верхней части каждой страницы, а также название и номер соответствующего изменения Договора (если таковое имеет место).</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Наименование и почтовый адрес Подрядчика.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Дата и номер счета.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lastRenderedPageBreak/>
        <w:t>- ИНН (идентификационный номер налогоплательщика) и КПП Подрядчика.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НДС указывается в счете отдельно.</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2.12. Уполномоченный представитель Подрядчика подписывает и проставляет печать на каждом счете. </w:t>
      </w:r>
    </w:p>
    <w:p w:rsidR="00E97494" w:rsidRPr="0055303D" w:rsidRDefault="00E97494" w:rsidP="00E97494">
      <w:pPr>
        <w:spacing w:after="0" w:line="240" w:lineRule="auto"/>
        <w:ind w:firstLine="709"/>
        <w:contextualSpacing/>
        <w:jc w:val="both"/>
        <w:rPr>
          <w:rFonts w:ascii="Times New Roman" w:eastAsia="Calibri" w:hAnsi="Times New Roman" w:cs="Times New Roman"/>
          <w:bCs/>
          <w:sz w:val="21"/>
          <w:szCs w:val="21"/>
          <w:lang w:eastAsia="ru-RU"/>
        </w:rPr>
      </w:pPr>
      <w:r w:rsidRPr="0055303D">
        <w:rPr>
          <w:rFonts w:ascii="Times New Roman" w:eastAsia="Calibri" w:hAnsi="Times New Roman" w:cs="Times New Roman"/>
          <w:bCs/>
          <w:sz w:val="21"/>
          <w:szCs w:val="21"/>
          <w:lang w:eastAsia="ru-RU"/>
        </w:rPr>
        <w:t>2.13. Обязательства Заказчика по оплате выполненных работ считаются исполненными с момента списания денежных сре</w:t>
      </w:r>
      <w:proofErr w:type="gramStart"/>
      <w:r w:rsidRPr="0055303D">
        <w:rPr>
          <w:rFonts w:ascii="Times New Roman" w:eastAsia="Calibri" w:hAnsi="Times New Roman" w:cs="Times New Roman"/>
          <w:bCs/>
          <w:sz w:val="21"/>
          <w:szCs w:val="21"/>
          <w:lang w:eastAsia="ru-RU"/>
        </w:rPr>
        <w:t>дств с р</w:t>
      </w:r>
      <w:proofErr w:type="gramEnd"/>
      <w:r w:rsidRPr="0055303D">
        <w:rPr>
          <w:rFonts w:ascii="Times New Roman" w:eastAsia="Calibri" w:hAnsi="Times New Roman" w:cs="Times New Roman"/>
          <w:bCs/>
          <w:sz w:val="21"/>
          <w:szCs w:val="21"/>
          <w:lang w:eastAsia="ru-RU"/>
        </w:rPr>
        <w:t>асчетного счета Заказчика.</w:t>
      </w:r>
    </w:p>
    <w:p w:rsidR="00E97494" w:rsidRPr="0055303D" w:rsidRDefault="00E97494" w:rsidP="00E97494">
      <w:pPr>
        <w:spacing w:after="0" w:line="240" w:lineRule="auto"/>
        <w:ind w:firstLine="709"/>
        <w:contextualSpacing/>
        <w:jc w:val="both"/>
        <w:rPr>
          <w:rFonts w:ascii="Times New Roman" w:eastAsia="Times New Roman" w:hAnsi="Times New Roman" w:cs="Times New Roman"/>
          <w:snapToGrid w:val="0"/>
          <w:sz w:val="21"/>
          <w:szCs w:val="21"/>
          <w:lang w:eastAsia="ru-RU"/>
        </w:rPr>
      </w:pPr>
      <w:r w:rsidRPr="0055303D">
        <w:rPr>
          <w:rFonts w:ascii="Times New Roman" w:eastAsia="Times New Roman" w:hAnsi="Times New Roman" w:cs="Times New Roman"/>
          <w:snapToGrid w:val="0"/>
          <w:sz w:val="21"/>
          <w:szCs w:val="21"/>
          <w:lang w:eastAsia="ru-RU"/>
        </w:rPr>
        <w:t xml:space="preserve">2.14. Заказчик имеет право приостановить финансирование по Договору при </w:t>
      </w:r>
      <w:proofErr w:type="spellStart"/>
      <w:r w:rsidRPr="0055303D">
        <w:rPr>
          <w:rFonts w:ascii="Times New Roman" w:eastAsia="Times New Roman" w:hAnsi="Times New Roman" w:cs="Times New Roman"/>
          <w:snapToGrid w:val="0"/>
          <w:sz w:val="21"/>
          <w:szCs w:val="21"/>
          <w:lang w:eastAsia="ru-RU"/>
        </w:rPr>
        <w:t>непредоставлении</w:t>
      </w:r>
      <w:proofErr w:type="spellEnd"/>
      <w:r w:rsidRPr="0055303D">
        <w:rPr>
          <w:rFonts w:ascii="Times New Roman" w:eastAsia="Times New Roman" w:hAnsi="Times New Roman" w:cs="Times New Roman"/>
          <w:snapToGrid w:val="0"/>
          <w:sz w:val="21"/>
          <w:szCs w:val="21"/>
          <w:lang w:eastAsia="ru-RU"/>
        </w:rPr>
        <w:t xml:space="preserve"> Подрядчиком каких-либо документов, подтверждающих выполнение работ, обнаружении недостоверности в представленных документах, принятия Подрядчиком обязательств перед третьими лицами с нарушением условий настоящего Договора, выявления фактов нецелевого использования выделенных средств.</w:t>
      </w:r>
    </w:p>
    <w:p w:rsidR="00E97494" w:rsidRPr="0055303D" w:rsidRDefault="00E97494" w:rsidP="00E9749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right="98" w:firstLine="709"/>
        <w:jc w:val="both"/>
        <w:rPr>
          <w:rFonts w:ascii="Times New Roman" w:eastAsia="Times New Roman" w:hAnsi="Times New Roman" w:cs="Times New Roman"/>
          <w:bCs/>
          <w:spacing w:val="2"/>
          <w:sz w:val="21"/>
          <w:szCs w:val="21"/>
          <w:lang w:eastAsia="ru-RU"/>
        </w:rPr>
      </w:pPr>
      <w:r w:rsidRPr="0055303D">
        <w:rPr>
          <w:rFonts w:ascii="Times New Roman" w:eastAsia="Times New Roman" w:hAnsi="Times New Roman" w:cs="Times New Roman"/>
          <w:snapToGrid w:val="0"/>
          <w:sz w:val="21"/>
          <w:szCs w:val="21"/>
          <w:lang w:eastAsia="ru-RU"/>
        </w:rPr>
        <w:t xml:space="preserve">2.15. </w:t>
      </w:r>
      <w:proofErr w:type="gramStart"/>
      <w:r w:rsidRPr="0055303D">
        <w:rPr>
          <w:rFonts w:ascii="Times New Roman" w:eastAsia="Times New Roman" w:hAnsi="Times New Roman" w:cs="Times New Roman"/>
          <w:bCs/>
          <w:spacing w:val="2"/>
          <w:sz w:val="21"/>
          <w:szCs w:val="21"/>
          <w:lang w:eastAsia="ru-RU"/>
        </w:rPr>
        <w:t xml:space="preserve">В случае если по результатам положительного заключения </w:t>
      </w:r>
      <w:proofErr w:type="spellStart"/>
      <w:r w:rsidRPr="0055303D">
        <w:rPr>
          <w:rFonts w:ascii="Times New Roman" w:eastAsia="Times New Roman" w:hAnsi="Times New Roman" w:cs="Times New Roman"/>
          <w:bCs/>
          <w:spacing w:val="2"/>
          <w:sz w:val="21"/>
          <w:szCs w:val="21"/>
          <w:lang w:eastAsia="ru-RU"/>
        </w:rPr>
        <w:t>Мосгосэкспертизы</w:t>
      </w:r>
      <w:proofErr w:type="spellEnd"/>
      <w:r w:rsidRPr="0055303D">
        <w:rPr>
          <w:rFonts w:ascii="Times New Roman" w:eastAsia="Times New Roman" w:hAnsi="Times New Roman" w:cs="Times New Roman"/>
          <w:bCs/>
          <w:spacing w:val="2"/>
          <w:sz w:val="21"/>
          <w:szCs w:val="21"/>
          <w:lang w:eastAsia="ru-RU"/>
        </w:rPr>
        <w:t xml:space="preserve"> по Проектной документации по Объекту цена услуг и работ по Договору будет меньше чем цена, установленная в Протоколе начальной максимальной цены в соответствии с конкурсной документацией, Цена Договора должна быть изменена в сторону уменьшения в соответствии с ценой, определенной по результатам заключения </w:t>
      </w:r>
      <w:proofErr w:type="spellStart"/>
      <w:r w:rsidRPr="0055303D">
        <w:rPr>
          <w:rFonts w:ascii="Times New Roman" w:eastAsia="Times New Roman" w:hAnsi="Times New Roman" w:cs="Times New Roman"/>
          <w:bCs/>
          <w:spacing w:val="2"/>
          <w:sz w:val="21"/>
          <w:szCs w:val="21"/>
          <w:lang w:eastAsia="ru-RU"/>
        </w:rPr>
        <w:t>Мосгосэкспертизы</w:t>
      </w:r>
      <w:proofErr w:type="spellEnd"/>
      <w:r w:rsidRPr="0055303D">
        <w:rPr>
          <w:rFonts w:ascii="Times New Roman" w:eastAsia="Times New Roman" w:hAnsi="Times New Roman" w:cs="Times New Roman"/>
          <w:bCs/>
          <w:spacing w:val="2"/>
          <w:sz w:val="21"/>
          <w:szCs w:val="21"/>
          <w:lang w:eastAsia="ru-RU"/>
        </w:rPr>
        <w:t>, с учетом процента конкурсного снижения, о чем Стороны обязуются</w:t>
      </w:r>
      <w:proofErr w:type="gramEnd"/>
      <w:r w:rsidRPr="0055303D">
        <w:rPr>
          <w:rFonts w:ascii="Times New Roman" w:eastAsia="Times New Roman" w:hAnsi="Times New Roman" w:cs="Times New Roman"/>
          <w:bCs/>
          <w:spacing w:val="2"/>
          <w:sz w:val="21"/>
          <w:szCs w:val="21"/>
          <w:lang w:eastAsia="ru-RU"/>
        </w:rPr>
        <w:t xml:space="preserve"> подписать дополнительное соглашение об утверждении Протокола твердой договорной цены к Договору.</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napToGrid w:val="0"/>
          <w:sz w:val="21"/>
          <w:szCs w:val="21"/>
          <w:lang w:eastAsia="ru-RU"/>
        </w:rPr>
      </w:pPr>
      <w:r w:rsidRPr="0055303D">
        <w:rPr>
          <w:rFonts w:ascii="Times New Roman" w:eastAsia="Times New Roman" w:hAnsi="Times New Roman" w:cs="Times New Roman"/>
          <w:snapToGrid w:val="0"/>
          <w:sz w:val="21"/>
          <w:szCs w:val="21"/>
          <w:lang w:eastAsia="ru-RU"/>
        </w:rPr>
        <w:t xml:space="preserve">2.16. </w:t>
      </w:r>
      <w:proofErr w:type="gramStart"/>
      <w:r w:rsidRPr="0055303D">
        <w:rPr>
          <w:rFonts w:ascii="Times New Roman" w:eastAsia="Times New Roman" w:hAnsi="Times New Roman" w:cs="Times New Roman"/>
          <w:snapToGrid w:val="0"/>
          <w:sz w:val="21"/>
          <w:szCs w:val="21"/>
          <w:lang w:eastAsia="ru-RU"/>
        </w:rPr>
        <w:t>В случае предъявления Заказчиком в Арбитражном суде</w:t>
      </w:r>
      <w:r w:rsidRPr="0055303D">
        <w:rPr>
          <w:rFonts w:ascii="Times New Roman" w:eastAsia="Times New Roman" w:hAnsi="Times New Roman" w:cs="Times New Roman"/>
          <w:sz w:val="21"/>
          <w:szCs w:val="21"/>
          <w:lang w:eastAsia="ru-RU"/>
        </w:rPr>
        <w:t xml:space="preserve"> </w:t>
      </w:r>
      <w:r w:rsidRPr="0055303D">
        <w:rPr>
          <w:rFonts w:ascii="Times New Roman" w:eastAsia="Times New Roman" w:hAnsi="Times New Roman" w:cs="Times New Roman"/>
          <w:snapToGrid w:val="0"/>
          <w:sz w:val="21"/>
          <w:szCs w:val="21"/>
          <w:lang w:eastAsia="ru-RU"/>
        </w:rPr>
        <w:t>искового заявления о расторжении настоящего Договора в связи с нарушением</w:t>
      </w:r>
      <w:proofErr w:type="gramEnd"/>
      <w:r w:rsidRPr="0055303D">
        <w:rPr>
          <w:rFonts w:ascii="Times New Roman" w:eastAsia="Times New Roman" w:hAnsi="Times New Roman" w:cs="Times New Roman"/>
          <w:snapToGrid w:val="0"/>
          <w:sz w:val="21"/>
          <w:szCs w:val="21"/>
          <w:lang w:eastAsia="ru-RU"/>
        </w:rPr>
        <w:t xml:space="preserve"> Подрядчиком обязательств по Договору Заказчик приостанавливает приемку и оплату выполненных работ по настоящему Договору с даты подачи искового заявления до даты вступления решения </w:t>
      </w:r>
      <w:r w:rsidRPr="0055303D">
        <w:rPr>
          <w:rFonts w:ascii="Times New Roman" w:eastAsia="Times New Roman" w:hAnsi="Times New Roman" w:cs="Times New Roman"/>
          <w:sz w:val="21"/>
          <w:szCs w:val="21"/>
          <w:lang w:eastAsia="ru-RU"/>
        </w:rPr>
        <w:t xml:space="preserve">Арбитражного суда </w:t>
      </w:r>
      <w:r w:rsidRPr="0055303D">
        <w:rPr>
          <w:rFonts w:ascii="Times New Roman" w:eastAsia="Times New Roman" w:hAnsi="Times New Roman" w:cs="Times New Roman"/>
          <w:snapToGrid w:val="0"/>
          <w:sz w:val="21"/>
          <w:szCs w:val="21"/>
          <w:lang w:eastAsia="ru-RU"/>
        </w:rPr>
        <w:t>в законную силу.</w:t>
      </w:r>
    </w:p>
    <w:p w:rsidR="005A69C2" w:rsidRPr="0055303D" w:rsidRDefault="005A69C2" w:rsidP="005A69C2">
      <w:pPr>
        <w:widowControl w:val="0"/>
        <w:tabs>
          <w:tab w:val="left" w:pos="708"/>
        </w:tabs>
        <w:spacing w:after="0" w:line="240" w:lineRule="auto"/>
        <w:ind w:firstLine="709"/>
        <w:jc w:val="both"/>
        <w:rPr>
          <w:rFonts w:ascii="Times New Roman" w:eastAsia="Times New Roman" w:hAnsi="Times New Roman" w:cs="Times New Roman"/>
          <w:snapToGrid w:val="0"/>
          <w:sz w:val="21"/>
          <w:szCs w:val="21"/>
          <w:lang w:eastAsia="ru-RU"/>
        </w:rPr>
      </w:pPr>
      <w:r w:rsidRPr="0055303D">
        <w:rPr>
          <w:rFonts w:ascii="Times New Roman" w:eastAsia="Times New Roman" w:hAnsi="Times New Roman" w:cs="Times New Roman"/>
          <w:snapToGrid w:val="0"/>
          <w:sz w:val="21"/>
          <w:szCs w:val="21"/>
          <w:lang w:eastAsia="ru-RU"/>
        </w:rPr>
        <w:t xml:space="preserve">2.17. </w:t>
      </w:r>
      <w:proofErr w:type="gramStart"/>
      <w:r w:rsidRPr="0055303D">
        <w:rPr>
          <w:rFonts w:ascii="Times New Roman" w:eastAsia="Times New Roman" w:hAnsi="Times New Roman" w:cs="Times New Roman"/>
          <w:snapToGrid w:val="0"/>
          <w:sz w:val="21"/>
          <w:szCs w:val="21"/>
          <w:lang w:eastAsia="ru-RU"/>
        </w:rPr>
        <w:t xml:space="preserve">Подрядчик возмещает Заказчику, а Подрядчик засчитывает затраты, связанные с оказанием Заказчиком услуг по организации и координации работ и услуг Подрядчика в размере 20 % (Двадцать) от стоимости выполненных работ, отраженных в </w:t>
      </w:r>
      <w:r w:rsidRPr="0055303D">
        <w:rPr>
          <w:rFonts w:ascii="Times New Roman" w:eastAsia="Times New Roman" w:hAnsi="Times New Roman" w:cs="Times New Roman"/>
          <w:sz w:val="21"/>
          <w:szCs w:val="21"/>
          <w:lang w:eastAsia="ru-RU"/>
        </w:rPr>
        <w:t>Актах о приемке</w:t>
      </w:r>
      <w:r w:rsidRPr="0055303D">
        <w:rPr>
          <w:rFonts w:ascii="Times New Roman" w:eastAsia="Times New Roman" w:hAnsi="Times New Roman" w:cs="Times New Roman"/>
          <w:snapToGrid w:val="0"/>
          <w:sz w:val="21"/>
          <w:szCs w:val="21"/>
          <w:lang w:eastAsia="ru-RU"/>
        </w:rPr>
        <w:t xml:space="preserve"> выполненных работ (</w:t>
      </w:r>
      <w:r w:rsidRPr="0055303D">
        <w:rPr>
          <w:rFonts w:ascii="Times New Roman" w:eastAsia="Times New Roman" w:hAnsi="Times New Roman" w:cs="Times New Roman"/>
          <w:sz w:val="21"/>
          <w:szCs w:val="21"/>
          <w:lang w:eastAsia="ru-RU"/>
        </w:rPr>
        <w:t xml:space="preserve">оказанных </w:t>
      </w:r>
      <w:r w:rsidRPr="0055303D">
        <w:rPr>
          <w:rFonts w:ascii="Times New Roman" w:eastAsia="Times New Roman" w:hAnsi="Times New Roman" w:cs="Times New Roman"/>
          <w:snapToGrid w:val="0"/>
          <w:sz w:val="21"/>
          <w:szCs w:val="21"/>
          <w:lang w:eastAsia="ru-RU"/>
        </w:rPr>
        <w:t>услуг), на основании подписанного между Сторонами Акта об  оказании услуг Заказчика (приложение № 5) и счета-фактуры.</w:t>
      </w:r>
      <w:proofErr w:type="gramEnd"/>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napToGrid w:val="0"/>
          <w:sz w:val="21"/>
          <w:szCs w:val="21"/>
          <w:lang w:eastAsia="ru-RU"/>
        </w:rPr>
      </w:pPr>
    </w:p>
    <w:p w:rsidR="00E97494" w:rsidRPr="0055303D" w:rsidRDefault="00E97494" w:rsidP="00E97494">
      <w:pPr>
        <w:widowControl w:val="0"/>
        <w:spacing w:after="0" w:line="240" w:lineRule="auto"/>
        <w:ind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3. СРОКИ ВЫПОЛНЕНИЯ РАБОТ</w:t>
      </w:r>
    </w:p>
    <w:p w:rsidR="00E97494" w:rsidRPr="0055303D" w:rsidRDefault="00E97494" w:rsidP="00E97494">
      <w:pPr>
        <w:spacing w:after="0" w:line="240" w:lineRule="auto"/>
        <w:ind w:firstLine="709"/>
        <w:rPr>
          <w:rFonts w:ascii="Times New Roman" w:eastAsia="Times New Roman" w:hAnsi="Times New Roman" w:cs="Times New Roman"/>
          <w:sz w:val="21"/>
          <w:szCs w:val="21"/>
          <w:lang w:eastAsia="ru-RU"/>
        </w:rPr>
      </w:pP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3.1. Сроки выполнения работ по разработке проектной документации определяются Календарным планом (Приложение №1).</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val="x-none" w:eastAsia="x-none"/>
        </w:rPr>
      </w:pPr>
      <w:r w:rsidRPr="0055303D">
        <w:rPr>
          <w:rFonts w:ascii="Times New Roman" w:eastAsia="Times New Roman" w:hAnsi="Times New Roman" w:cs="Times New Roman"/>
          <w:sz w:val="21"/>
          <w:szCs w:val="21"/>
          <w:lang w:val="x-none" w:eastAsia="x-none"/>
        </w:rPr>
        <w:t xml:space="preserve">Дата начала </w:t>
      </w:r>
      <w:r w:rsidRPr="0055303D">
        <w:rPr>
          <w:rFonts w:ascii="Times New Roman" w:eastAsia="Times New Roman" w:hAnsi="Times New Roman" w:cs="Times New Roman"/>
          <w:sz w:val="21"/>
          <w:szCs w:val="21"/>
          <w:lang w:eastAsia="x-none"/>
        </w:rPr>
        <w:t>выполнения работ (</w:t>
      </w:r>
      <w:r w:rsidRPr="0055303D">
        <w:rPr>
          <w:rFonts w:ascii="Times New Roman" w:eastAsia="Times New Roman" w:hAnsi="Times New Roman" w:cs="Times New Roman"/>
          <w:sz w:val="21"/>
          <w:szCs w:val="21"/>
          <w:lang w:val="x-none" w:eastAsia="x-none"/>
        </w:rPr>
        <w:t>оказания услуг</w:t>
      </w:r>
      <w:r w:rsidRPr="0055303D">
        <w:rPr>
          <w:rFonts w:ascii="Times New Roman" w:eastAsia="Times New Roman" w:hAnsi="Times New Roman" w:cs="Times New Roman"/>
          <w:sz w:val="21"/>
          <w:szCs w:val="21"/>
          <w:lang w:eastAsia="x-none"/>
        </w:rPr>
        <w:t>)</w:t>
      </w:r>
      <w:r w:rsidRPr="0055303D">
        <w:rPr>
          <w:rFonts w:ascii="Times New Roman" w:eastAsia="Times New Roman" w:hAnsi="Times New Roman" w:cs="Times New Roman"/>
          <w:sz w:val="21"/>
          <w:szCs w:val="21"/>
          <w:lang w:val="x-none" w:eastAsia="x-none"/>
        </w:rPr>
        <w:t xml:space="preserve"> – дата подписания настоящего Договора.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Дата окончания выполнения работ (оказания услуг) – не позднее «__» ______ 2017г.</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3.2. Датой исполнения Подрядчиком обязательств по Договору, является дата подписания Заказчиком Акта о выполнении работ (оказанных услуг)  по настоящему Договору в полном объеме.</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val="x-none" w:eastAsia="x-none"/>
        </w:rPr>
      </w:pPr>
    </w:p>
    <w:p w:rsidR="00E97494" w:rsidRPr="0055303D" w:rsidRDefault="00E97494" w:rsidP="00E97494">
      <w:pPr>
        <w:keepNext/>
        <w:spacing w:after="0" w:line="240" w:lineRule="auto"/>
        <w:ind w:firstLine="709"/>
        <w:jc w:val="center"/>
        <w:outlineLvl w:val="0"/>
        <w:rPr>
          <w:rFonts w:ascii="Times New Roman" w:eastAsia="Calibri" w:hAnsi="Times New Roman" w:cs="Times New Roman"/>
          <w:b/>
          <w:bCs/>
          <w:kern w:val="32"/>
          <w:sz w:val="21"/>
          <w:szCs w:val="21"/>
          <w:lang w:eastAsia="ru-RU"/>
        </w:rPr>
      </w:pPr>
      <w:bookmarkStart w:id="1" w:name="_Toc278896786"/>
      <w:bookmarkStart w:id="2" w:name="_Toc316457072"/>
      <w:r w:rsidRPr="0055303D">
        <w:rPr>
          <w:rFonts w:ascii="Times New Roman" w:eastAsia="Calibri" w:hAnsi="Times New Roman" w:cs="Times New Roman"/>
          <w:b/>
          <w:bCs/>
          <w:kern w:val="32"/>
          <w:sz w:val="21"/>
          <w:szCs w:val="21"/>
          <w:lang w:eastAsia="ru-RU"/>
        </w:rPr>
        <w:t>4. ПОРЯДОК СДАЧИ-ПРИЕМКИ ВЫПОЛНЕНННЫХ РАБОТ</w:t>
      </w:r>
      <w:bookmarkEnd w:id="1"/>
      <w:bookmarkEnd w:id="2"/>
    </w:p>
    <w:p w:rsidR="00E97494" w:rsidRPr="0055303D" w:rsidRDefault="00E97494" w:rsidP="00E97494">
      <w:pPr>
        <w:keepNext/>
        <w:spacing w:after="0" w:line="240" w:lineRule="auto"/>
        <w:ind w:firstLine="709"/>
        <w:jc w:val="center"/>
        <w:outlineLvl w:val="0"/>
        <w:rPr>
          <w:rFonts w:ascii="Times New Roman" w:eastAsia="Calibri" w:hAnsi="Times New Roman" w:cs="Times New Roman"/>
          <w:b/>
          <w:bCs/>
          <w:kern w:val="32"/>
          <w:sz w:val="21"/>
          <w:szCs w:val="21"/>
          <w:lang w:eastAsia="ru-RU"/>
        </w:rPr>
      </w:pPr>
      <w:r w:rsidRPr="0055303D">
        <w:rPr>
          <w:rFonts w:ascii="Times New Roman" w:eastAsia="Calibri" w:hAnsi="Times New Roman" w:cs="Times New Roman"/>
          <w:b/>
          <w:bCs/>
          <w:kern w:val="32"/>
          <w:sz w:val="21"/>
          <w:szCs w:val="21"/>
          <w:lang w:eastAsia="ru-RU"/>
        </w:rPr>
        <w:t xml:space="preserve">(УСЛУГ) </w:t>
      </w:r>
    </w:p>
    <w:p w:rsidR="00E97494" w:rsidRPr="0055303D" w:rsidRDefault="00E97494" w:rsidP="00E97494">
      <w:pPr>
        <w:spacing w:after="0" w:line="240" w:lineRule="auto"/>
        <w:ind w:firstLine="709"/>
        <w:rPr>
          <w:rFonts w:ascii="Times New Roman" w:eastAsia="Times New Roman" w:hAnsi="Times New Roman" w:cs="Times New Roman"/>
          <w:b/>
          <w:sz w:val="21"/>
          <w:szCs w:val="21"/>
          <w:lang w:eastAsia="ru-RU"/>
        </w:rPr>
      </w:pP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4.1. Результаты выполненных Подрядчиком работ (услуг) по разработке Проектной документации принимаются Заказчиком после выхода положительного заключения </w:t>
      </w:r>
      <w:proofErr w:type="spellStart"/>
      <w:r w:rsidRPr="0055303D">
        <w:rPr>
          <w:rFonts w:ascii="Times New Roman" w:eastAsia="Times New Roman" w:hAnsi="Times New Roman" w:cs="Times New Roman"/>
          <w:sz w:val="21"/>
          <w:szCs w:val="21"/>
          <w:lang w:eastAsia="ru-RU"/>
        </w:rPr>
        <w:t>Мосгосэкспертизы</w:t>
      </w:r>
      <w:proofErr w:type="spellEnd"/>
      <w:r w:rsidRPr="0055303D">
        <w:rPr>
          <w:rFonts w:ascii="Times New Roman" w:eastAsia="Times New Roman" w:hAnsi="Times New Roman" w:cs="Times New Roman"/>
          <w:sz w:val="21"/>
          <w:szCs w:val="21"/>
          <w:lang w:eastAsia="ru-RU"/>
        </w:rPr>
        <w:t xml:space="preserve"> на основании Акта о приемке выполненных работ (оказанных услуг) по форме согласно Приложению №3.</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Результаты выполненных Подрядчиком работ (услуг) принимаются Заказчиком по результатам выполненного в полном объеме определенного этапа работ в соответствии с Календарным планом (Приложение №1) на основании Акта о приемке выполненных работ (оказанных услуг) в отчетном месяце по форме согласно Приложению №3.</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proofErr w:type="gramStart"/>
      <w:r w:rsidRPr="0055303D">
        <w:rPr>
          <w:rFonts w:ascii="Times New Roman" w:eastAsia="Times New Roman" w:hAnsi="Times New Roman" w:cs="Times New Roman"/>
          <w:sz w:val="21"/>
          <w:szCs w:val="21"/>
          <w:lang w:eastAsia="ru-RU"/>
        </w:rPr>
        <w:t>Заказчик имеет право не принимать работы (услуги) по разработке Проектной документации в случае, если стоимость строительства Объекта согласно разработанной Подрядчиком Проектной и Рабочей документации превышает стоимость, установленную в Задании на проектирование (п. 6.2.</w:t>
      </w:r>
      <w:proofErr w:type="gramEnd"/>
      <w:r w:rsidRPr="0055303D">
        <w:rPr>
          <w:rFonts w:ascii="Times New Roman" w:eastAsia="Times New Roman" w:hAnsi="Times New Roman" w:cs="Times New Roman"/>
          <w:sz w:val="21"/>
          <w:szCs w:val="21"/>
          <w:lang w:eastAsia="ru-RU"/>
        </w:rPr>
        <w:t xml:space="preserve"> </w:t>
      </w:r>
      <w:proofErr w:type="gramStart"/>
      <w:r w:rsidRPr="0055303D">
        <w:rPr>
          <w:rFonts w:ascii="Times New Roman" w:eastAsia="Times New Roman" w:hAnsi="Times New Roman" w:cs="Times New Roman"/>
          <w:sz w:val="21"/>
          <w:szCs w:val="21"/>
          <w:lang w:eastAsia="ru-RU"/>
        </w:rPr>
        <w:t>Договора).</w:t>
      </w:r>
      <w:proofErr w:type="gramEnd"/>
      <w:r w:rsidRPr="0055303D">
        <w:rPr>
          <w:rFonts w:ascii="Times New Roman" w:eastAsia="Times New Roman" w:hAnsi="Times New Roman" w:cs="Times New Roman"/>
          <w:sz w:val="21"/>
          <w:szCs w:val="21"/>
          <w:lang w:eastAsia="ru-RU"/>
        </w:rPr>
        <w:t xml:space="preserve"> В данном случае указанные работы (услуги) оплате не подлежат.</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4.2. Подрядчик в течение 3 (трех) рабочих дней после выхода положительного заключения </w:t>
      </w:r>
      <w:proofErr w:type="spellStart"/>
      <w:r w:rsidRPr="0055303D">
        <w:rPr>
          <w:rFonts w:ascii="Times New Roman" w:eastAsia="Times New Roman" w:hAnsi="Times New Roman" w:cs="Times New Roman"/>
          <w:sz w:val="21"/>
          <w:szCs w:val="21"/>
          <w:lang w:eastAsia="ru-RU"/>
        </w:rPr>
        <w:t>Мосгосэкспертизы</w:t>
      </w:r>
      <w:proofErr w:type="spellEnd"/>
      <w:r w:rsidRPr="0055303D">
        <w:rPr>
          <w:rFonts w:ascii="Times New Roman" w:eastAsia="Times New Roman" w:hAnsi="Times New Roman" w:cs="Times New Roman"/>
          <w:sz w:val="21"/>
          <w:szCs w:val="21"/>
          <w:lang w:eastAsia="ru-RU"/>
        </w:rPr>
        <w:t xml:space="preserve"> и подписания дополнительного соглашения, представляет Заказчику Акт о приемке выполненных работ (оказанных услуг) по разработке Проектной документации, с приложением счета, счета-фактуры.</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proofErr w:type="gramStart"/>
      <w:r w:rsidRPr="0055303D">
        <w:rPr>
          <w:rFonts w:ascii="Times New Roman" w:eastAsia="Times New Roman" w:hAnsi="Times New Roman" w:cs="Times New Roman"/>
          <w:sz w:val="21"/>
          <w:szCs w:val="21"/>
          <w:lang w:eastAsia="ru-RU"/>
        </w:rPr>
        <w:t xml:space="preserve">Подрядчик до 1 числа месяца, следующим за отчетным, представляет Заказчику Акт о приемке выполненных работ (оказанных услуг) по выполненному в отчетном месяце этапу разработанной Проектной документации, при условии выполнения в полном объеме определенного этапа работ (услуг) и прочих услуг, оказанных в отчетном месяце установленного в Приложении №1 с приложением счета, счета-фактуры. </w:t>
      </w:r>
      <w:proofErr w:type="gramEnd"/>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lastRenderedPageBreak/>
        <w:t xml:space="preserve">4.3. Заказчик в течение 7 (семи) рабочих дней со дня предоставления Подрядчиком Акта о приемке выполненных работ (оказанных услуг) (п.4.2.) рассматривает и подписывает его, или </w:t>
      </w:r>
      <w:r w:rsidRPr="0055303D">
        <w:rPr>
          <w:rFonts w:ascii="Times New Roman" w:eastAsia="Times New Roman" w:hAnsi="Times New Roman" w:cs="Times New Roman"/>
          <w:bCs/>
          <w:sz w:val="21"/>
          <w:szCs w:val="21"/>
          <w:lang w:eastAsia="ru-RU"/>
        </w:rPr>
        <w:t xml:space="preserve">направляет обоснованный отказ. </w:t>
      </w:r>
      <w:r w:rsidRPr="0055303D">
        <w:rPr>
          <w:rFonts w:ascii="Times New Roman" w:eastAsia="Times New Roman" w:hAnsi="Times New Roman" w:cs="Times New Roman"/>
          <w:sz w:val="21"/>
          <w:szCs w:val="21"/>
          <w:lang w:eastAsia="ru-RU"/>
        </w:rPr>
        <w:t>В случае</w:t>
      </w:r>
      <w:proofErr w:type="gramStart"/>
      <w:r w:rsidRPr="0055303D">
        <w:rPr>
          <w:rFonts w:ascii="Times New Roman" w:eastAsia="Times New Roman" w:hAnsi="Times New Roman" w:cs="Times New Roman"/>
          <w:sz w:val="21"/>
          <w:szCs w:val="21"/>
          <w:lang w:eastAsia="ru-RU"/>
        </w:rPr>
        <w:t>,</w:t>
      </w:r>
      <w:proofErr w:type="gramEnd"/>
      <w:r w:rsidRPr="0055303D">
        <w:rPr>
          <w:rFonts w:ascii="Times New Roman" w:eastAsia="Times New Roman" w:hAnsi="Times New Roman" w:cs="Times New Roman"/>
          <w:sz w:val="21"/>
          <w:szCs w:val="21"/>
          <w:lang w:eastAsia="ru-RU"/>
        </w:rPr>
        <w:t xml:space="preserve">  если Подрядчиком не была представлена надлежащим образом оформленная документация,  и/или качество предъявляемых к подтверждению работ не удовлетворяет установленным требованиям, и/или предъявленные к подтверждением работы не соответствуют фактически выполненным объемам работ, Заказчик в указанный в настоящем пункте срок направляет Подрядчику письменный мотивированный отказ в приемке указанных Работ и требование об устранении выявленных в ходе приемки нарушений (недостатков и/или дефектов). </w:t>
      </w:r>
    </w:p>
    <w:p w:rsidR="00E97494" w:rsidRPr="0055303D" w:rsidRDefault="00E97494" w:rsidP="00E97494">
      <w:pPr>
        <w:tabs>
          <w:tab w:val="left" w:pos="9480"/>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Повторное согласование Заказчиком Акта о приемке выполненных работ (оказанных услуг) производится после устранения последним причин отказа в первоначальной приемке работ в установленном настоящим Договором порядке.</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4.4. После подписания Сторонами Акта о приемке выполненных работ (оказанных услуг) в порядке, установленном </w:t>
      </w:r>
      <w:r w:rsidRPr="0055303D">
        <w:rPr>
          <w:rFonts w:ascii="Times New Roman" w:eastAsia="Times New Roman" w:hAnsi="Times New Roman" w:cs="Times New Roman"/>
          <w:spacing w:val="2"/>
          <w:sz w:val="21"/>
          <w:szCs w:val="21"/>
          <w:lang w:eastAsia="ru-RU"/>
        </w:rPr>
        <w:t>Договором</w:t>
      </w:r>
      <w:r w:rsidRPr="0055303D">
        <w:rPr>
          <w:rFonts w:ascii="Times New Roman" w:eastAsia="Times New Roman" w:hAnsi="Times New Roman" w:cs="Times New Roman"/>
          <w:sz w:val="21"/>
          <w:szCs w:val="21"/>
          <w:lang w:eastAsia="ru-RU"/>
        </w:rPr>
        <w:t xml:space="preserve">, работы считаются подтвержденными Заказчиком и подлежат оплате в соответствии с условиями настоящего </w:t>
      </w:r>
      <w:r w:rsidRPr="0055303D">
        <w:rPr>
          <w:rFonts w:ascii="Times New Roman" w:eastAsia="Times New Roman" w:hAnsi="Times New Roman" w:cs="Times New Roman"/>
          <w:spacing w:val="2"/>
          <w:sz w:val="21"/>
          <w:szCs w:val="21"/>
          <w:lang w:eastAsia="ru-RU"/>
        </w:rPr>
        <w:t>Договора</w:t>
      </w:r>
      <w:r w:rsidRPr="0055303D">
        <w:rPr>
          <w:rFonts w:ascii="Times New Roman" w:eastAsia="Times New Roman" w:hAnsi="Times New Roman" w:cs="Times New Roman"/>
          <w:sz w:val="21"/>
          <w:szCs w:val="21"/>
          <w:lang w:eastAsia="ru-RU"/>
        </w:rPr>
        <w:t>.</w:t>
      </w:r>
    </w:p>
    <w:p w:rsidR="00E97494" w:rsidRPr="0055303D" w:rsidRDefault="00E97494" w:rsidP="00E97494">
      <w:pPr>
        <w:spacing w:after="0" w:line="240" w:lineRule="auto"/>
        <w:ind w:firstLine="709"/>
        <w:contextualSpacing/>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4.5. Право собственности на результат работ, переходит от Подрядчика к Заказчику </w:t>
      </w:r>
      <w:proofErr w:type="gramStart"/>
      <w:r w:rsidRPr="0055303D">
        <w:rPr>
          <w:rFonts w:ascii="Times New Roman" w:eastAsia="Times New Roman" w:hAnsi="Times New Roman" w:cs="Times New Roman"/>
          <w:sz w:val="21"/>
          <w:szCs w:val="21"/>
          <w:lang w:eastAsia="ru-RU"/>
        </w:rPr>
        <w:t>с даты подписания</w:t>
      </w:r>
      <w:proofErr w:type="gramEnd"/>
      <w:r w:rsidRPr="0055303D">
        <w:rPr>
          <w:rFonts w:ascii="Times New Roman" w:eastAsia="Times New Roman" w:hAnsi="Times New Roman" w:cs="Times New Roman"/>
          <w:sz w:val="21"/>
          <w:szCs w:val="21"/>
          <w:lang w:eastAsia="ru-RU"/>
        </w:rPr>
        <w:t xml:space="preserve"> Акта о приемке выполненных работ (оказанных услуг), а в случае досрочного расторжения Договора - с даты подписания Сторонами Акта о приемке выполненных до даты расторжения Договора работ, с приложением счета-фактуры на общую сумму принятых работ по Договору.</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x-none"/>
        </w:rPr>
      </w:pPr>
    </w:p>
    <w:p w:rsidR="00E97494" w:rsidRPr="0055303D" w:rsidRDefault="00E97494" w:rsidP="00E97494">
      <w:pPr>
        <w:widowControl w:val="0"/>
        <w:spacing w:after="0" w:line="240" w:lineRule="auto"/>
        <w:ind w:firstLine="709"/>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5. ПРАВА И ОБЯЗАННОСТИ ЗАКАЗЧИКА</w:t>
      </w:r>
    </w:p>
    <w:p w:rsidR="00E97494" w:rsidRPr="0055303D" w:rsidRDefault="00E97494" w:rsidP="00E97494">
      <w:pPr>
        <w:widowControl w:val="0"/>
        <w:spacing w:after="0" w:line="240" w:lineRule="auto"/>
        <w:ind w:firstLine="709"/>
        <w:rPr>
          <w:rFonts w:ascii="Times New Roman" w:eastAsia="Times New Roman" w:hAnsi="Times New Roman" w:cs="Times New Roman"/>
          <w:b/>
          <w:bCs/>
          <w:snapToGrid w:val="0"/>
          <w:sz w:val="21"/>
          <w:szCs w:val="21"/>
          <w:lang w:eastAsia="ru-RU"/>
        </w:rPr>
      </w:pPr>
    </w:p>
    <w:p w:rsidR="00E97494" w:rsidRPr="0055303D" w:rsidRDefault="00E97494" w:rsidP="00E97494">
      <w:pPr>
        <w:widowControl w:val="0"/>
        <w:spacing w:after="0" w:line="240" w:lineRule="auto"/>
        <w:ind w:firstLine="709"/>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Заказчик обязуется:</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napToGrid w:val="0"/>
          <w:sz w:val="21"/>
          <w:szCs w:val="21"/>
          <w:lang w:val="x-none" w:eastAsia="x-none"/>
        </w:rPr>
      </w:pPr>
      <w:r w:rsidRPr="0055303D">
        <w:rPr>
          <w:rFonts w:ascii="Times New Roman" w:eastAsia="Times New Roman" w:hAnsi="Times New Roman" w:cs="Times New Roman"/>
          <w:snapToGrid w:val="0"/>
          <w:sz w:val="21"/>
          <w:szCs w:val="21"/>
          <w:lang w:eastAsia="x-none"/>
        </w:rPr>
        <w:t>5</w:t>
      </w:r>
      <w:r w:rsidRPr="0055303D">
        <w:rPr>
          <w:rFonts w:ascii="Times New Roman" w:eastAsia="Times New Roman" w:hAnsi="Times New Roman" w:cs="Times New Roman"/>
          <w:snapToGrid w:val="0"/>
          <w:sz w:val="21"/>
          <w:szCs w:val="21"/>
          <w:lang w:val="x-none" w:eastAsia="x-none"/>
        </w:rPr>
        <w:t>.1. Принять и оплатить указанные работы (услуги) в порядке, установленном настоящим Договором.</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55303D">
        <w:rPr>
          <w:rFonts w:ascii="Times New Roman" w:eastAsia="Times New Roman" w:hAnsi="Times New Roman" w:cs="Times New Roman"/>
          <w:snapToGrid w:val="0"/>
          <w:sz w:val="21"/>
          <w:szCs w:val="21"/>
          <w:lang w:eastAsia="ru-RU"/>
        </w:rPr>
        <w:t xml:space="preserve">5.2. В 15 </w:t>
      </w:r>
      <w:proofErr w:type="spellStart"/>
      <w:r w:rsidRPr="0055303D">
        <w:rPr>
          <w:rFonts w:ascii="Times New Roman" w:eastAsia="Times New Roman" w:hAnsi="Times New Roman" w:cs="Times New Roman"/>
          <w:snapToGrid w:val="0"/>
          <w:sz w:val="21"/>
          <w:szCs w:val="21"/>
          <w:lang w:eastAsia="ru-RU"/>
        </w:rPr>
        <w:t>дневный</w:t>
      </w:r>
      <w:proofErr w:type="spellEnd"/>
      <w:r w:rsidRPr="0055303D">
        <w:rPr>
          <w:rFonts w:ascii="Times New Roman" w:eastAsia="Times New Roman" w:hAnsi="Times New Roman" w:cs="Times New Roman"/>
          <w:snapToGrid w:val="0"/>
          <w:sz w:val="21"/>
          <w:szCs w:val="21"/>
          <w:lang w:eastAsia="ru-RU"/>
        </w:rPr>
        <w:t xml:space="preserve"> срок с момента предоставления Подрядчиком рассмотреть и утвердить Задание на проектирование.</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napToGrid w:val="0"/>
          <w:sz w:val="21"/>
          <w:szCs w:val="21"/>
          <w:lang w:eastAsia="ru-RU"/>
        </w:rPr>
        <w:t xml:space="preserve">5.3. Оплачивать в течение 9 (девяти) банковских дней </w:t>
      </w:r>
      <w:proofErr w:type="gramStart"/>
      <w:r w:rsidRPr="0055303D">
        <w:rPr>
          <w:rFonts w:ascii="Times New Roman" w:eastAsia="Times New Roman" w:hAnsi="Times New Roman" w:cs="Times New Roman"/>
          <w:snapToGrid w:val="0"/>
          <w:sz w:val="21"/>
          <w:szCs w:val="21"/>
          <w:lang w:eastAsia="ru-RU"/>
        </w:rPr>
        <w:t>с даты предоставления</w:t>
      </w:r>
      <w:proofErr w:type="gramEnd"/>
      <w:r w:rsidRPr="0055303D">
        <w:rPr>
          <w:rFonts w:ascii="Times New Roman" w:eastAsia="Times New Roman" w:hAnsi="Times New Roman" w:cs="Times New Roman"/>
          <w:snapToGrid w:val="0"/>
          <w:sz w:val="21"/>
          <w:szCs w:val="21"/>
          <w:lang w:eastAsia="ru-RU"/>
        </w:rPr>
        <w:t xml:space="preserve"> Подрядчиком текущие счета, выставляемые согласующими и специализированными организациями при разработке и согласовании проектной документации (в </w:t>
      </w:r>
      <w:proofErr w:type="spellStart"/>
      <w:r w:rsidRPr="0055303D">
        <w:rPr>
          <w:rFonts w:ascii="Times New Roman" w:eastAsia="Times New Roman" w:hAnsi="Times New Roman" w:cs="Times New Roman"/>
          <w:snapToGrid w:val="0"/>
          <w:sz w:val="21"/>
          <w:szCs w:val="21"/>
          <w:lang w:eastAsia="ru-RU"/>
        </w:rPr>
        <w:t>т.ч</w:t>
      </w:r>
      <w:proofErr w:type="spellEnd"/>
      <w:r w:rsidRPr="0055303D">
        <w:rPr>
          <w:rFonts w:ascii="Times New Roman" w:eastAsia="Times New Roman" w:hAnsi="Times New Roman" w:cs="Times New Roman"/>
          <w:snapToGrid w:val="0"/>
          <w:sz w:val="21"/>
          <w:szCs w:val="21"/>
          <w:lang w:eastAsia="ru-RU"/>
        </w:rPr>
        <w:t>. и Рабочей документации), оплата которых должна быть произведена Заказчиком в соответствии с действующим законодательством РФ или регламентом работы согласующей (специализированной) организации.</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napToGrid w:val="0"/>
          <w:sz w:val="21"/>
          <w:szCs w:val="21"/>
          <w:lang w:eastAsia="x-none"/>
        </w:rPr>
      </w:pPr>
      <w:r w:rsidRPr="0055303D">
        <w:rPr>
          <w:rFonts w:ascii="Times New Roman" w:eastAsia="Times New Roman" w:hAnsi="Times New Roman" w:cs="Times New Roman"/>
          <w:snapToGrid w:val="0"/>
          <w:sz w:val="21"/>
          <w:szCs w:val="21"/>
          <w:lang w:eastAsia="x-none"/>
        </w:rPr>
        <w:t>5</w:t>
      </w:r>
      <w:r w:rsidRPr="0055303D">
        <w:rPr>
          <w:rFonts w:ascii="Times New Roman" w:eastAsia="Times New Roman" w:hAnsi="Times New Roman" w:cs="Times New Roman"/>
          <w:snapToGrid w:val="0"/>
          <w:sz w:val="21"/>
          <w:szCs w:val="21"/>
          <w:lang w:val="x-none" w:eastAsia="x-none"/>
        </w:rPr>
        <w:t>.</w:t>
      </w:r>
      <w:r w:rsidRPr="0055303D">
        <w:rPr>
          <w:rFonts w:ascii="Times New Roman" w:eastAsia="Times New Roman" w:hAnsi="Times New Roman" w:cs="Times New Roman"/>
          <w:snapToGrid w:val="0"/>
          <w:sz w:val="21"/>
          <w:szCs w:val="21"/>
          <w:lang w:eastAsia="x-none"/>
        </w:rPr>
        <w:t>4</w:t>
      </w:r>
      <w:r w:rsidRPr="0055303D">
        <w:rPr>
          <w:rFonts w:ascii="Times New Roman" w:eastAsia="Times New Roman" w:hAnsi="Times New Roman" w:cs="Times New Roman"/>
          <w:snapToGrid w:val="0"/>
          <w:sz w:val="21"/>
          <w:szCs w:val="21"/>
          <w:lang w:val="x-none" w:eastAsia="x-none"/>
        </w:rPr>
        <w:t>. Выполнять в полном объеме свои обязательства, предусмотренные в других статьях Договора.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napToGrid w:val="0"/>
          <w:sz w:val="21"/>
          <w:szCs w:val="21"/>
          <w:lang w:val="x-none" w:eastAsia="x-none"/>
        </w:rPr>
      </w:pPr>
    </w:p>
    <w:p w:rsidR="00E97494" w:rsidRPr="0055303D" w:rsidRDefault="00E97494" w:rsidP="00E97494">
      <w:pPr>
        <w:widowControl w:val="0"/>
        <w:spacing w:after="0" w:line="240" w:lineRule="auto"/>
        <w:ind w:firstLine="709"/>
        <w:jc w:val="both"/>
        <w:rPr>
          <w:rFonts w:ascii="Times New Roman" w:eastAsia="Times New Roman" w:hAnsi="Times New Roman" w:cs="Times New Roman"/>
          <w:b/>
          <w:sz w:val="21"/>
          <w:szCs w:val="21"/>
          <w:lang w:val="x-none" w:eastAsia="x-none"/>
        </w:rPr>
      </w:pPr>
      <w:r w:rsidRPr="0055303D">
        <w:rPr>
          <w:rFonts w:ascii="Times New Roman" w:eastAsia="Times New Roman" w:hAnsi="Times New Roman" w:cs="Times New Roman"/>
          <w:b/>
          <w:sz w:val="21"/>
          <w:szCs w:val="21"/>
          <w:lang w:val="x-none" w:eastAsia="x-none"/>
        </w:rPr>
        <w:t>Заказчик вправе:</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napToGrid w:val="0"/>
          <w:sz w:val="21"/>
          <w:szCs w:val="21"/>
          <w:lang w:eastAsia="ru-RU"/>
        </w:rPr>
        <w:t xml:space="preserve">5.5. </w:t>
      </w:r>
      <w:r w:rsidRPr="0055303D">
        <w:rPr>
          <w:rFonts w:ascii="Times New Roman" w:eastAsia="Times New Roman" w:hAnsi="Times New Roman" w:cs="Times New Roman"/>
          <w:sz w:val="21"/>
          <w:szCs w:val="21"/>
          <w:lang w:eastAsia="ru-RU"/>
        </w:rPr>
        <w:t>Заказчик вправе оказывать Подрядчику содействие в выполнении работ, оказании услуг.</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5.6. В случае необходимости вносить в установленном порядке изменения в утвержденное Задание на проектирование без увеличения Цены Договора. Проектные работы, не указанные в Задании на проектирование оплате не подлежат. </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5.7. Отказаться от приемки и оплаты услуг Подрядчика, не предусмотренных Договором.</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val="x-none" w:eastAsia="x-none"/>
        </w:rPr>
      </w:pPr>
      <w:r w:rsidRPr="0055303D">
        <w:rPr>
          <w:rFonts w:ascii="Times New Roman" w:eastAsia="Times New Roman" w:hAnsi="Times New Roman" w:cs="Times New Roman"/>
          <w:snapToGrid w:val="0"/>
          <w:sz w:val="21"/>
          <w:szCs w:val="21"/>
          <w:lang w:eastAsia="x-none"/>
        </w:rPr>
        <w:t>5</w:t>
      </w:r>
      <w:r w:rsidRPr="0055303D">
        <w:rPr>
          <w:rFonts w:ascii="Times New Roman" w:eastAsia="Times New Roman" w:hAnsi="Times New Roman" w:cs="Times New Roman"/>
          <w:snapToGrid w:val="0"/>
          <w:sz w:val="21"/>
          <w:szCs w:val="21"/>
          <w:lang w:val="x-none" w:eastAsia="x-none"/>
        </w:rPr>
        <w:t>.</w:t>
      </w:r>
      <w:r w:rsidRPr="0055303D">
        <w:rPr>
          <w:rFonts w:ascii="Times New Roman" w:eastAsia="Times New Roman" w:hAnsi="Times New Roman" w:cs="Times New Roman"/>
          <w:snapToGrid w:val="0"/>
          <w:sz w:val="21"/>
          <w:szCs w:val="21"/>
          <w:lang w:eastAsia="x-none"/>
        </w:rPr>
        <w:t>8</w:t>
      </w:r>
      <w:r w:rsidRPr="0055303D">
        <w:rPr>
          <w:rFonts w:ascii="Times New Roman" w:eastAsia="Times New Roman" w:hAnsi="Times New Roman" w:cs="Times New Roman"/>
          <w:snapToGrid w:val="0"/>
          <w:sz w:val="21"/>
          <w:szCs w:val="21"/>
          <w:lang w:val="x-none" w:eastAsia="x-none"/>
        </w:rPr>
        <w:t xml:space="preserve">. </w:t>
      </w:r>
      <w:r w:rsidRPr="0055303D">
        <w:rPr>
          <w:rFonts w:ascii="Times New Roman" w:eastAsia="Times New Roman" w:hAnsi="Times New Roman" w:cs="Times New Roman"/>
          <w:sz w:val="21"/>
          <w:szCs w:val="21"/>
          <w:lang w:val="x-none" w:eastAsia="x-none"/>
        </w:rPr>
        <w:t xml:space="preserve">Осуществлять текущий контроль соблюдения сроков, объема и качества </w:t>
      </w:r>
      <w:r w:rsidRPr="0055303D">
        <w:rPr>
          <w:rFonts w:ascii="Times New Roman" w:eastAsia="Times New Roman" w:hAnsi="Times New Roman" w:cs="Times New Roman"/>
          <w:sz w:val="21"/>
          <w:szCs w:val="21"/>
          <w:lang w:eastAsia="x-none"/>
        </w:rPr>
        <w:t>выполнения работ (</w:t>
      </w:r>
      <w:r w:rsidRPr="0055303D">
        <w:rPr>
          <w:rFonts w:ascii="Times New Roman" w:eastAsia="Times New Roman" w:hAnsi="Times New Roman" w:cs="Times New Roman"/>
          <w:sz w:val="21"/>
          <w:szCs w:val="21"/>
          <w:lang w:val="x-none" w:eastAsia="x-none"/>
        </w:rPr>
        <w:t>оказания услуг</w:t>
      </w:r>
      <w:r w:rsidRPr="0055303D">
        <w:rPr>
          <w:rFonts w:ascii="Times New Roman" w:eastAsia="Times New Roman" w:hAnsi="Times New Roman" w:cs="Times New Roman"/>
          <w:sz w:val="21"/>
          <w:szCs w:val="21"/>
          <w:lang w:eastAsia="x-none"/>
        </w:rPr>
        <w:t>)</w:t>
      </w:r>
      <w:r w:rsidRPr="0055303D">
        <w:rPr>
          <w:rFonts w:ascii="Times New Roman" w:eastAsia="Times New Roman" w:hAnsi="Times New Roman" w:cs="Times New Roman"/>
          <w:sz w:val="21"/>
          <w:szCs w:val="21"/>
          <w:lang w:val="x-none" w:eastAsia="x-none"/>
        </w:rPr>
        <w:t xml:space="preserve"> Подрядчиком.</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napToGrid w:val="0"/>
          <w:sz w:val="21"/>
          <w:szCs w:val="21"/>
          <w:lang w:val="x-none" w:eastAsia="x-none"/>
        </w:rPr>
      </w:pPr>
      <w:r w:rsidRPr="0055303D">
        <w:rPr>
          <w:rFonts w:ascii="Times New Roman" w:eastAsia="Times New Roman" w:hAnsi="Times New Roman" w:cs="Times New Roman"/>
          <w:snapToGrid w:val="0"/>
          <w:sz w:val="21"/>
          <w:szCs w:val="21"/>
          <w:lang w:eastAsia="x-none"/>
        </w:rPr>
        <w:t>5</w:t>
      </w:r>
      <w:r w:rsidRPr="0055303D">
        <w:rPr>
          <w:rFonts w:ascii="Times New Roman" w:eastAsia="Times New Roman" w:hAnsi="Times New Roman" w:cs="Times New Roman"/>
          <w:snapToGrid w:val="0"/>
          <w:sz w:val="21"/>
          <w:szCs w:val="21"/>
          <w:lang w:val="x-none" w:eastAsia="x-none"/>
        </w:rPr>
        <w:t>.</w:t>
      </w:r>
      <w:r w:rsidRPr="0055303D">
        <w:rPr>
          <w:rFonts w:ascii="Times New Roman" w:eastAsia="Times New Roman" w:hAnsi="Times New Roman" w:cs="Times New Roman"/>
          <w:snapToGrid w:val="0"/>
          <w:sz w:val="21"/>
          <w:szCs w:val="21"/>
          <w:lang w:eastAsia="x-none"/>
        </w:rPr>
        <w:t>9</w:t>
      </w:r>
      <w:r w:rsidRPr="0055303D">
        <w:rPr>
          <w:rFonts w:ascii="Times New Roman" w:eastAsia="Times New Roman" w:hAnsi="Times New Roman" w:cs="Times New Roman"/>
          <w:snapToGrid w:val="0"/>
          <w:sz w:val="21"/>
          <w:szCs w:val="21"/>
          <w:lang w:val="x-none" w:eastAsia="x-none"/>
        </w:rPr>
        <w:t xml:space="preserve">. </w:t>
      </w:r>
      <w:r w:rsidRPr="0055303D">
        <w:rPr>
          <w:rFonts w:ascii="Times New Roman" w:eastAsia="Times New Roman" w:hAnsi="Times New Roman" w:cs="Times New Roman"/>
          <w:snapToGrid w:val="0"/>
          <w:sz w:val="21"/>
          <w:szCs w:val="21"/>
          <w:lang w:eastAsia="x-none"/>
        </w:rPr>
        <w:t xml:space="preserve"> </w:t>
      </w:r>
      <w:r w:rsidRPr="0055303D">
        <w:rPr>
          <w:rFonts w:ascii="Times New Roman" w:eastAsia="Times New Roman" w:hAnsi="Times New Roman" w:cs="Times New Roman"/>
          <w:sz w:val="21"/>
          <w:szCs w:val="21"/>
          <w:lang w:val="x-none" w:eastAsia="x-none"/>
        </w:rPr>
        <w:t>Проверять и контролировать ц</w:t>
      </w:r>
      <w:r w:rsidRPr="0055303D">
        <w:rPr>
          <w:rFonts w:ascii="Times New Roman" w:eastAsia="Times New Roman" w:hAnsi="Times New Roman" w:cs="Times New Roman"/>
          <w:snapToGrid w:val="0"/>
          <w:sz w:val="21"/>
          <w:szCs w:val="21"/>
          <w:lang w:val="x-none" w:eastAsia="x-none"/>
        </w:rPr>
        <w:t>елевое расходование Подрядчиком денежных средств, полученных от Заказчика. Количество и сроки проведения проверок определяются Заказчиком самостоятельно и с Подрядчиком не согласовываются. По результатам проверок составляются акты, которые передаются Подрядчику не позднее чем через 5 (пять) дней после окончания проверки.</w:t>
      </w:r>
    </w:p>
    <w:p w:rsidR="00E97494" w:rsidRPr="0055303D" w:rsidRDefault="00E97494" w:rsidP="00E97494">
      <w:pPr>
        <w:autoSpaceDE w:val="0"/>
        <w:autoSpaceDN w:val="0"/>
        <w:adjustRightInd w:val="0"/>
        <w:spacing w:after="0" w:line="240" w:lineRule="auto"/>
        <w:ind w:firstLine="709"/>
        <w:contextualSpacing/>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5.10. Еженедельно (если по усмотрению Представителя Заказчика не установлен иной срок) получать отчет о проделанной работе, </w:t>
      </w:r>
    </w:p>
    <w:p w:rsidR="00E97494" w:rsidRPr="0055303D" w:rsidRDefault="00E97494" w:rsidP="00E97494">
      <w:pPr>
        <w:autoSpaceDE w:val="0"/>
        <w:autoSpaceDN w:val="0"/>
        <w:adjustRightInd w:val="0"/>
        <w:spacing w:after="0" w:line="240" w:lineRule="auto"/>
        <w:ind w:firstLine="709"/>
        <w:contextualSpacing/>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5.11. Иметь иные права, предусмотренные действующим законодательством.</w:t>
      </w:r>
    </w:p>
    <w:p w:rsidR="00E97494" w:rsidRPr="0055303D" w:rsidRDefault="00E97494" w:rsidP="00E97494">
      <w:pPr>
        <w:widowControl w:val="0"/>
        <w:tabs>
          <w:tab w:val="left" w:pos="708"/>
        </w:tabs>
        <w:spacing w:after="0" w:line="240" w:lineRule="auto"/>
        <w:ind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6. ПРАВА И ОБЯЗАННОСТИ ПОДРЯДЧИКА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b/>
          <w:sz w:val="21"/>
          <w:szCs w:val="21"/>
          <w:lang w:eastAsia="ru-RU"/>
        </w:rPr>
        <w:t>Подрядчик обязуется:</w:t>
      </w:r>
    </w:p>
    <w:p w:rsidR="00E97494" w:rsidRPr="0055303D" w:rsidRDefault="00E97494" w:rsidP="00E974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sz w:val="21"/>
          <w:szCs w:val="21"/>
          <w:lang w:eastAsia="ru-RU"/>
        </w:rPr>
        <w:t>6.1. Выполнить работы и оказать услуги профессиональным образом в соответствии с требованиями положений (в том числе рекомендуемых) действующих в Российской Федерации и городе Москве нормативных документов и правил, с требованиями, установленными настоящим Договором.</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napToGrid w:val="0"/>
          <w:sz w:val="21"/>
          <w:szCs w:val="21"/>
          <w:lang w:eastAsia="ru-RU"/>
        </w:rPr>
      </w:pPr>
      <w:r w:rsidRPr="0055303D">
        <w:rPr>
          <w:rFonts w:ascii="Times New Roman" w:eastAsia="Times New Roman" w:hAnsi="Times New Roman" w:cs="Times New Roman"/>
          <w:sz w:val="21"/>
          <w:szCs w:val="21"/>
          <w:lang w:eastAsia="ru-RU"/>
        </w:rPr>
        <w:t xml:space="preserve">6.2. В течение 8 дней </w:t>
      </w:r>
      <w:proofErr w:type="gramStart"/>
      <w:r w:rsidRPr="0055303D">
        <w:rPr>
          <w:rFonts w:ascii="Times New Roman" w:eastAsia="Times New Roman" w:hAnsi="Times New Roman" w:cs="Times New Roman"/>
          <w:sz w:val="21"/>
          <w:szCs w:val="21"/>
          <w:lang w:eastAsia="ru-RU"/>
        </w:rPr>
        <w:t>с даты подписания</w:t>
      </w:r>
      <w:proofErr w:type="gramEnd"/>
      <w:r w:rsidRPr="0055303D">
        <w:rPr>
          <w:rFonts w:ascii="Times New Roman" w:eastAsia="Times New Roman" w:hAnsi="Times New Roman" w:cs="Times New Roman"/>
          <w:sz w:val="21"/>
          <w:szCs w:val="21"/>
          <w:lang w:eastAsia="ru-RU"/>
        </w:rPr>
        <w:t xml:space="preserve"> Договора обеспечить разработку и представление на утверждение Заказчику Задания на проектирование по проектно-сметной документации </w:t>
      </w:r>
      <w:r w:rsidRPr="0055303D">
        <w:rPr>
          <w:rFonts w:ascii="Times New Roman" w:eastAsia="Times New Roman" w:hAnsi="Times New Roman" w:cs="Times New Roman"/>
          <w:snapToGrid w:val="0"/>
          <w:sz w:val="21"/>
          <w:szCs w:val="21"/>
          <w:lang w:eastAsia="ru-RU"/>
        </w:rPr>
        <w:t>Объекта.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Задание на проектирование должно отражать стоимость строительства Объекта. Установленная в проектно-сметной документации стоимость выполнения Работ не должна превышать Цену Договора (п. 2.1.).</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Подрядчик обязуется в течение 30 (тридцати) рабочих дней </w:t>
      </w:r>
      <w:proofErr w:type="gramStart"/>
      <w:r w:rsidRPr="0055303D">
        <w:rPr>
          <w:rFonts w:ascii="Times New Roman" w:eastAsia="Times New Roman" w:hAnsi="Times New Roman" w:cs="Times New Roman"/>
          <w:sz w:val="21"/>
          <w:szCs w:val="21"/>
          <w:lang w:eastAsia="ru-RU"/>
        </w:rPr>
        <w:t>с даты заключения</w:t>
      </w:r>
      <w:proofErr w:type="gramEnd"/>
      <w:r w:rsidRPr="0055303D">
        <w:rPr>
          <w:rFonts w:ascii="Times New Roman" w:eastAsia="Times New Roman" w:hAnsi="Times New Roman" w:cs="Times New Roman"/>
          <w:sz w:val="21"/>
          <w:szCs w:val="21"/>
          <w:lang w:eastAsia="ru-RU"/>
        </w:rPr>
        <w:t xml:space="preserve"> Договора сформировать предварительный сводный сметный расчет и представить на согласование Заказчику.</w:t>
      </w:r>
    </w:p>
    <w:p w:rsidR="00E97494" w:rsidRPr="0055303D" w:rsidRDefault="00E97494" w:rsidP="00E974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lastRenderedPageBreak/>
        <w:t>6.3. Выполнить работы в сроки, установленные в Календарном плане (Приложение №1).</w:t>
      </w:r>
    </w:p>
    <w:p w:rsidR="00E97494" w:rsidRPr="0055303D" w:rsidRDefault="00E97494" w:rsidP="00E97494">
      <w:pPr>
        <w:widowControl w:val="0"/>
        <w:autoSpaceDE w:val="0"/>
        <w:autoSpaceDN w:val="0"/>
        <w:adjustRightInd w:val="0"/>
        <w:spacing w:after="0" w:line="240" w:lineRule="auto"/>
        <w:ind w:firstLine="709"/>
        <w:contextualSpacing/>
        <w:jc w:val="both"/>
        <w:rPr>
          <w:rFonts w:ascii="Times New Roman" w:hAnsi="Times New Roman"/>
          <w:sz w:val="21"/>
        </w:rPr>
      </w:pPr>
      <w:r w:rsidRPr="0055303D">
        <w:rPr>
          <w:rFonts w:ascii="Times New Roman" w:hAnsi="Times New Roman"/>
          <w:sz w:val="21"/>
        </w:rPr>
        <w:t xml:space="preserve">6.3.1. Представить Заказчику на утверждение в срок не позднее 30 (Тридцати) календарных дней </w:t>
      </w:r>
      <w:proofErr w:type="gramStart"/>
      <w:r w:rsidRPr="0055303D">
        <w:rPr>
          <w:rFonts w:ascii="Times New Roman" w:hAnsi="Times New Roman"/>
          <w:sz w:val="21"/>
        </w:rPr>
        <w:t>с даты заключения</w:t>
      </w:r>
      <w:proofErr w:type="gramEnd"/>
      <w:r w:rsidRPr="0055303D">
        <w:rPr>
          <w:rFonts w:ascii="Times New Roman" w:hAnsi="Times New Roman"/>
          <w:sz w:val="21"/>
        </w:rPr>
        <w:t xml:space="preserve"> Договора подписанный со стороны Подрядчика Детальный понедельный график проектирования (в формате MS </w:t>
      </w:r>
      <w:proofErr w:type="spellStart"/>
      <w:r w:rsidRPr="0055303D">
        <w:rPr>
          <w:rFonts w:ascii="Times New Roman" w:hAnsi="Times New Roman"/>
          <w:sz w:val="21"/>
        </w:rPr>
        <w:t>Project</w:t>
      </w:r>
      <w:proofErr w:type="spellEnd"/>
      <w:r w:rsidRPr="0055303D">
        <w:rPr>
          <w:rFonts w:ascii="Times New Roman" w:hAnsi="Times New Roman"/>
          <w:sz w:val="21"/>
        </w:rPr>
        <w:t>), составленный по методу критического пути в соответствии с требованиями и по форме, установленной в Приложении № 1а к настоящему Договору.</w:t>
      </w:r>
    </w:p>
    <w:p w:rsidR="00E97494" w:rsidRPr="0055303D" w:rsidRDefault="00E97494" w:rsidP="00E974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1"/>
          <w:szCs w:val="21"/>
          <w:lang w:eastAsia="ru-RU"/>
        </w:rPr>
      </w:pPr>
      <w:r w:rsidRPr="0055303D">
        <w:rPr>
          <w:rFonts w:ascii="Times New Roman" w:hAnsi="Times New Roman"/>
          <w:sz w:val="21"/>
        </w:rPr>
        <w:t>Детальный понедельный график проектирования должен отражать этапы Работ, предусмотренные Приложением №1 к Договору, продолжительность Работ, взаимозависимость между Работами. Шкала времени указывается в неделях, а сроки выполнения Работ в днях. После утверждения Заказчиком Детальный понедельный график проектирования становится Приложением 1а к настоящему Договору</w:t>
      </w:r>
      <w:r w:rsidRPr="0055303D">
        <w:rPr>
          <w:rFonts w:ascii="Times New Roman" w:eastAsia="Times New Roman" w:hAnsi="Times New Roman" w:cs="Times New Roman"/>
          <w:sz w:val="21"/>
          <w:szCs w:val="21"/>
          <w:lang w:eastAsia="ru-RU"/>
        </w:rPr>
        <w:t>.</w:t>
      </w:r>
    </w:p>
    <w:p w:rsidR="00E97494" w:rsidRPr="0055303D" w:rsidRDefault="00E97494" w:rsidP="00E9749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6.3.2. После достижения определенного этапа работ, установленного Детальным понедельным графиком проектирования представить Заказчику отчет с приложением документов в соответствии с Приложением № 1б к настоящему Договору</w:t>
      </w:r>
    </w:p>
    <w:p w:rsidR="00E97494" w:rsidRPr="0055303D" w:rsidRDefault="00E97494" w:rsidP="00E97494">
      <w:pPr>
        <w:autoSpaceDE w:val="0"/>
        <w:autoSpaceDN w:val="0"/>
        <w:adjustRightInd w:val="0"/>
        <w:spacing w:after="0" w:line="240" w:lineRule="auto"/>
        <w:ind w:firstLine="709"/>
        <w:contextualSpacing/>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6.4. Выполнить все Работы по настоящему Договору собственными силами либо с привлечением субподрядных организаций. </w:t>
      </w:r>
    </w:p>
    <w:p w:rsidR="00E97494" w:rsidRPr="0055303D" w:rsidRDefault="00E97494" w:rsidP="00E9749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6.5. </w:t>
      </w:r>
      <w:proofErr w:type="gramStart"/>
      <w:r w:rsidRPr="0055303D">
        <w:rPr>
          <w:rFonts w:ascii="Times New Roman" w:eastAsia="Times New Roman" w:hAnsi="Times New Roman" w:cs="Times New Roman"/>
          <w:sz w:val="21"/>
          <w:szCs w:val="21"/>
          <w:lang w:eastAsia="ru-RU"/>
        </w:rPr>
        <w:t xml:space="preserve">Обеспечить на основе утвержденного Заказчиком Задания на проектирование выполнение проектно-изыскательских работ, разработку проектной документации (в </w:t>
      </w:r>
      <w:proofErr w:type="spellStart"/>
      <w:r w:rsidRPr="0055303D">
        <w:rPr>
          <w:rFonts w:ascii="Times New Roman" w:eastAsia="Times New Roman" w:hAnsi="Times New Roman" w:cs="Times New Roman"/>
          <w:sz w:val="21"/>
          <w:szCs w:val="21"/>
          <w:lang w:eastAsia="ru-RU"/>
        </w:rPr>
        <w:t>т.ч</w:t>
      </w:r>
      <w:proofErr w:type="spellEnd"/>
      <w:r w:rsidRPr="0055303D">
        <w:rPr>
          <w:rFonts w:ascii="Times New Roman" w:eastAsia="Times New Roman" w:hAnsi="Times New Roman" w:cs="Times New Roman"/>
          <w:sz w:val="21"/>
          <w:szCs w:val="21"/>
          <w:lang w:eastAsia="ru-RU"/>
        </w:rPr>
        <w:t xml:space="preserve">. и Рабочей документации), получить необходимые согласования по проектной документации (в </w:t>
      </w:r>
      <w:proofErr w:type="spellStart"/>
      <w:r w:rsidRPr="0055303D">
        <w:rPr>
          <w:rFonts w:ascii="Times New Roman" w:eastAsia="Times New Roman" w:hAnsi="Times New Roman" w:cs="Times New Roman"/>
          <w:sz w:val="21"/>
          <w:szCs w:val="21"/>
          <w:lang w:eastAsia="ru-RU"/>
        </w:rPr>
        <w:t>т.ч</w:t>
      </w:r>
      <w:proofErr w:type="spellEnd"/>
      <w:r w:rsidRPr="0055303D">
        <w:rPr>
          <w:rFonts w:ascii="Times New Roman" w:eastAsia="Times New Roman" w:hAnsi="Times New Roman" w:cs="Times New Roman"/>
          <w:sz w:val="21"/>
          <w:szCs w:val="21"/>
          <w:lang w:eastAsia="ru-RU"/>
        </w:rPr>
        <w:t>. и Рабочей документации) и положительное заключение государственной экспертизы на разработанную проектно-сметную документацию, при необходимости положительное заключение государственной экологической экспертизы (в случае размещения объекта на особо охраняемых природных территориях), оформление в установленном</w:t>
      </w:r>
      <w:proofErr w:type="gramEnd"/>
      <w:r w:rsidRPr="0055303D">
        <w:rPr>
          <w:rFonts w:ascii="Times New Roman" w:eastAsia="Times New Roman" w:hAnsi="Times New Roman" w:cs="Times New Roman"/>
          <w:sz w:val="21"/>
          <w:szCs w:val="21"/>
          <w:lang w:eastAsia="ru-RU"/>
        </w:rPr>
        <w:t xml:space="preserve"> </w:t>
      </w:r>
      <w:proofErr w:type="gramStart"/>
      <w:r w:rsidRPr="0055303D">
        <w:rPr>
          <w:rFonts w:ascii="Times New Roman" w:eastAsia="Times New Roman" w:hAnsi="Times New Roman" w:cs="Times New Roman"/>
          <w:sz w:val="21"/>
          <w:szCs w:val="21"/>
          <w:lang w:eastAsia="ru-RU"/>
        </w:rPr>
        <w:t>порядке</w:t>
      </w:r>
      <w:proofErr w:type="gramEnd"/>
      <w:r w:rsidRPr="0055303D">
        <w:rPr>
          <w:rFonts w:ascii="Times New Roman" w:eastAsia="Times New Roman" w:hAnsi="Times New Roman" w:cs="Times New Roman"/>
          <w:sz w:val="21"/>
          <w:szCs w:val="21"/>
          <w:lang w:eastAsia="ru-RU"/>
        </w:rPr>
        <w:t xml:space="preserve"> распоряжения об утверждении проектной документации в сроки, установленные в разделе 3 настоящего Договора и Календарном планом (Приложение №1). </w:t>
      </w:r>
    </w:p>
    <w:p w:rsidR="00E97494" w:rsidRPr="0055303D" w:rsidRDefault="00E97494" w:rsidP="00E9749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Предварительно за 10 (Десять) рабочих дней до направления Проектной документации в </w:t>
      </w:r>
      <w:proofErr w:type="spellStart"/>
      <w:r w:rsidRPr="0055303D">
        <w:rPr>
          <w:rFonts w:ascii="Times New Roman" w:eastAsia="Times New Roman" w:hAnsi="Times New Roman" w:cs="Times New Roman"/>
          <w:sz w:val="21"/>
          <w:szCs w:val="21"/>
          <w:lang w:eastAsia="ru-RU"/>
        </w:rPr>
        <w:t>Мосгосэкспертизу</w:t>
      </w:r>
      <w:proofErr w:type="spellEnd"/>
      <w:r w:rsidRPr="0055303D">
        <w:rPr>
          <w:rFonts w:ascii="Times New Roman" w:eastAsia="Times New Roman" w:hAnsi="Times New Roman" w:cs="Times New Roman"/>
          <w:sz w:val="21"/>
          <w:szCs w:val="21"/>
          <w:lang w:eastAsia="ru-RU"/>
        </w:rPr>
        <w:t xml:space="preserve"> согласовать с Заказчиком окончательный сводный сметный расчет. Представлять по требованию Заказчика для согласования объектные и локальные сметы.</w:t>
      </w:r>
    </w:p>
    <w:p w:rsidR="00E97494" w:rsidRPr="0055303D" w:rsidRDefault="00E97494" w:rsidP="00E9749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Осуществлять запросы на проведение государственной экспертизы проектной документации и результатов инженерных изысканий по Объекту в электронной форме с использованием Портала государственных и муниципальных услуг (функций) города Москвы в соответствии с требованиями, установленными в Приложении №1в.</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6.6. Не вносить в Проектную документацию без предварительного письменного согласования Заказчика изменения, оказывающие влияние на общую стоимость строительства Объекта.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6.7. В случае получения замечаний государственной экспертизы при приемке проектной документации или в процессе проведения экспертизы, или отрицательного заключения по Проектной документации, Подрядчик в течение 2-х дней обязан устранить замечания за свой счет. </w:t>
      </w:r>
    </w:p>
    <w:p w:rsidR="00E97494" w:rsidRPr="0055303D" w:rsidRDefault="00E97494" w:rsidP="00E97494">
      <w:pPr>
        <w:spacing w:after="0" w:line="240" w:lineRule="auto"/>
        <w:ind w:firstLine="709"/>
        <w:jc w:val="both"/>
        <w:rPr>
          <w:rFonts w:ascii="Times New Roman" w:eastAsia="Calibri" w:hAnsi="Times New Roman" w:cs="Times New Roman"/>
          <w:sz w:val="21"/>
          <w:szCs w:val="21"/>
        </w:rPr>
      </w:pPr>
      <w:r w:rsidRPr="0055303D">
        <w:rPr>
          <w:rFonts w:ascii="Times New Roman" w:eastAsia="Calibri" w:hAnsi="Times New Roman" w:cs="Times New Roman"/>
          <w:sz w:val="21"/>
          <w:szCs w:val="21"/>
        </w:rPr>
        <w:t xml:space="preserve">6.8. Разработать Рабочую документацию в соответствии с проектно-сметной документацией, на которую получено положительное заключение государственной экспертизы (п. 6.5.). </w:t>
      </w:r>
    </w:p>
    <w:p w:rsidR="00E97494" w:rsidRPr="0055303D" w:rsidRDefault="00E97494" w:rsidP="00E97494">
      <w:pPr>
        <w:spacing w:after="0" w:line="240" w:lineRule="auto"/>
        <w:ind w:firstLine="709"/>
        <w:jc w:val="both"/>
        <w:rPr>
          <w:rFonts w:ascii="Times New Roman" w:eastAsia="Calibri" w:hAnsi="Times New Roman" w:cs="Times New Roman"/>
          <w:sz w:val="21"/>
          <w:szCs w:val="21"/>
        </w:rPr>
      </w:pPr>
      <w:r w:rsidRPr="0055303D">
        <w:rPr>
          <w:rFonts w:ascii="Times New Roman" w:eastAsia="Calibri" w:hAnsi="Times New Roman" w:cs="Times New Roman"/>
          <w:sz w:val="21"/>
          <w:szCs w:val="21"/>
        </w:rPr>
        <w:t xml:space="preserve">6.9. </w:t>
      </w:r>
      <w:proofErr w:type="gramStart"/>
      <w:r w:rsidRPr="0055303D">
        <w:rPr>
          <w:rFonts w:ascii="Times New Roman" w:eastAsia="Calibri" w:hAnsi="Times New Roman" w:cs="Times New Roman"/>
          <w:sz w:val="21"/>
          <w:szCs w:val="21"/>
        </w:rPr>
        <w:t>В случае внесения изменений в Рабочую документацию относительно утвержденной Проектной документации (п. 6.5.) (модификация, согласно Федеральному закону № 368-ФЗ от 03.07.2016), Подрядчик не позднее 2 (двух) рабочих дней с даты внесения таких изменений направляет Заказчику соответствующее уведомление с подробным перечнем внесенных изменений и в течение 30 (тридцати) рабочих дней предоставляет заключение органа исполнительной власти или организации, проводивших экспертизу о подтверждении того</w:t>
      </w:r>
      <w:proofErr w:type="gramEnd"/>
      <w:r w:rsidRPr="0055303D">
        <w:rPr>
          <w:rFonts w:ascii="Times New Roman" w:eastAsia="Calibri" w:hAnsi="Times New Roman" w:cs="Times New Roman"/>
          <w:sz w:val="21"/>
          <w:szCs w:val="21"/>
        </w:rPr>
        <w:t>,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не приводят к увеличению сметы на их строительство или реконструкцию в сопоставимых ценах.</w:t>
      </w:r>
    </w:p>
    <w:p w:rsidR="00E97494" w:rsidRPr="0055303D" w:rsidRDefault="00E97494" w:rsidP="00E97494">
      <w:pPr>
        <w:spacing w:after="0" w:line="240" w:lineRule="auto"/>
        <w:ind w:firstLine="709"/>
        <w:jc w:val="both"/>
        <w:rPr>
          <w:rFonts w:ascii="Times New Roman" w:eastAsia="Calibri" w:hAnsi="Times New Roman" w:cs="Times New Roman"/>
          <w:sz w:val="21"/>
          <w:szCs w:val="21"/>
        </w:rPr>
      </w:pPr>
      <w:r w:rsidRPr="0055303D">
        <w:rPr>
          <w:rFonts w:ascii="Times New Roman" w:eastAsia="Calibri" w:hAnsi="Times New Roman" w:cs="Times New Roman"/>
          <w:sz w:val="21"/>
          <w:szCs w:val="21"/>
        </w:rPr>
        <w:t xml:space="preserve">6.10. Обеспечить составление сметы и накопительной ведомости к рабочей документации. </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6.11. Предусматривать в проекте использование строительных материалов, конструкций и оборудования, имеющих сертификаты, подтверждающих их безопасность и соответствие техническим и экологическим требованиям и не снятых с производства.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Применение импортного оборудования в Проектной документации осуществляется Подрядчиком только при наличии обязательного предварительного письменного согласия Заказчика.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6.12. В процессе выполнения работ по Договору соблюдать сроки выполнения работ, установленные Календарным планом (Приложение №1), требования действующего законодательства к качеству выполняемых Работ (услуг), нести ответственность, установленную Договором и действующим законодательством.</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6.13.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ее, поставив об этом в известность Заказчика письменно с соответствующим обоснованием в 8-дневный срок после приостановления работ. В этом случае, Стороны обязаны в 10-дневный срок рассмотреть вопрос о целесообразности продолжения работ.</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lastRenderedPageBreak/>
        <w:t>6.14. Передать Заказчику по Акту приема-передачи с приложением накладных утвержденную проектную документацию и другие документы, полученные Подрядчиком в рамках реализации Договора.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Проектная документация передается Заказчику в 5-х экземплярах на бумажном носителе и в 3-х экземплярах на электронном носителе.</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Рабочая документация передается Заказчику в 3-х экземплярах на бумажном носителе и в 3-х экземплярах на электронном носителе и Генеральному подрядчику в 3-х экземплярах на бумажном носителе и в двух экземплярах на электронном носителе.</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Проектная и Рабочая документация на электронном носителе передается Заказчику в формате PDF, DWG (</w:t>
      </w:r>
      <w:proofErr w:type="spellStart"/>
      <w:r w:rsidRPr="0055303D">
        <w:rPr>
          <w:rFonts w:ascii="Times New Roman" w:eastAsia="Times New Roman" w:hAnsi="Times New Roman" w:cs="Times New Roman"/>
          <w:sz w:val="21"/>
          <w:szCs w:val="21"/>
          <w:lang w:eastAsia="ru-RU"/>
        </w:rPr>
        <w:t>Autocad</w:t>
      </w:r>
      <w:proofErr w:type="spellEnd"/>
      <w:r w:rsidRPr="0055303D">
        <w:rPr>
          <w:rFonts w:ascii="Times New Roman" w:eastAsia="Times New Roman" w:hAnsi="Times New Roman" w:cs="Times New Roman"/>
          <w:sz w:val="21"/>
          <w:szCs w:val="21"/>
          <w:lang w:eastAsia="ru-RU"/>
        </w:rPr>
        <w:t>) в том числе в формате Единого геоинформационного пространства города Москвы, с указанием:</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формата и структуры электронных картографических и других информационных данных;</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программного обеспечения;</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формата передачи данных в электронном виде.</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6.15. В согласованный с Заказчиком срок и за собственный счет устранять недостатки в проектной документации (в </w:t>
      </w:r>
      <w:proofErr w:type="spellStart"/>
      <w:r w:rsidRPr="0055303D">
        <w:rPr>
          <w:rFonts w:ascii="Times New Roman" w:eastAsia="Times New Roman" w:hAnsi="Times New Roman" w:cs="Times New Roman"/>
          <w:sz w:val="21"/>
          <w:szCs w:val="21"/>
          <w:lang w:eastAsia="ru-RU"/>
        </w:rPr>
        <w:t>т.ч</w:t>
      </w:r>
      <w:proofErr w:type="spellEnd"/>
      <w:r w:rsidRPr="0055303D">
        <w:rPr>
          <w:rFonts w:ascii="Times New Roman" w:eastAsia="Times New Roman" w:hAnsi="Times New Roman" w:cs="Times New Roman"/>
          <w:sz w:val="21"/>
          <w:szCs w:val="21"/>
          <w:lang w:eastAsia="ru-RU"/>
        </w:rPr>
        <w:t>. и Рабочей документации), выявленные при приемке проектной документации, её согласовании, экспертизе, утверждении и/или в период строительства Объекта.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6.16. Еженедельно, не позднее чем через два рабочих дня после окончания отчетной недели, </w:t>
      </w:r>
      <w:proofErr w:type="gramStart"/>
      <w:r w:rsidRPr="0055303D">
        <w:rPr>
          <w:rFonts w:ascii="Times New Roman" w:eastAsia="Times New Roman" w:hAnsi="Times New Roman" w:cs="Times New Roman"/>
          <w:sz w:val="21"/>
          <w:szCs w:val="21"/>
          <w:lang w:eastAsia="ru-RU"/>
        </w:rPr>
        <w:t>предоставлять отчет</w:t>
      </w:r>
      <w:proofErr w:type="gramEnd"/>
      <w:r w:rsidRPr="0055303D">
        <w:rPr>
          <w:rFonts w:ascii="Times New Roman" w:eastAsia="Times New Roman" w:hAnsi="Times New Roman" w:cs="Times New Roman"/>
          <w:sz w:val="21"/>
          <w:szCs w:val="21"/>
          <w:lang w:eastAsia="ru-RU"/>
        </w:rPr>
        <w:t xml:space="preserve"> Заказчику о ходе разработки Проектной и Рабочей документации, а также о ходе строительства Объекта и проблемных вопросах при выполнении строительно-монтажных работ.</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6.17. Обеспечить целевое использование денежных средств, получаемых от Заказчика, в порядке, установленном заключенными договорами.</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6.18. При проведении проверок представлять Заказчику все необходимые документы и информацию по Объекту, в том числе: Проектную и Рабочую документацию, акты сдачи-приемки проектной продукции, платежные документы, финансовую отчетность и другие документы, подтверждающие целевое использование бюджетных средств.</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6.19. Подрядчик обязуется приостановить выполнение работ </w:t>
      </w:r>
      <w:proofErr w:type="gramStart"/>
      <w:r w:rsidRPr="0055303D">
        <w:rPr>
          <w:rFonts w:ascii="Times New Roman" w:eastAsia="Times New Roman" w:hAnsi="Times New Roman" w:cs="Times New Roman"/>
          <w:sz w:val="21"/>
          <w:szCs w:val="21"/>
          <w:lang w:eastAsia="ru-RU"/>
        </w:rPr>
        <w:t>по настоящему Договору с даты предъявления Заказчиком в Арбитражный суд искового заявления о расторжении настоящего Договора до даты</w:t>
      </w:r>
      <w:proofErr w:type="gramEnd"/>
      <w:r w:rsidRPr="0055303D">
        <w:rPr>
          <w:rFonts w:ascii="Times New Roman" w:eastAsia="Times New Roman" w:hAnsi="Times New Roman" w:cs="Times New Roman"/>
          <w:sz w:val="21"/>
          <w:szCs w:val="21"/>
          <w:lang w:eastAsia="ru-RU"/>
        </w:rPr>
        <w:t xml:space="preserve"> вступления решения Арбитражного суда в законную силу.</w:t>
      </w:r>
    </w:p>
    <w:p w:rsidR="00E97494" w:rsidRPr="0055303D" w:rsidRDefault="00E97494" w:rsidP="00E9749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6.20. Организовать проведение общественных слушаний по проектируемому Объекту (при необходимости).</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6.21. В течение 3 (трех) дней с момента подписания Договора открыть счет целевого финансирования в банке, согласованном с Заказчиком.</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6.22. Своевременно и в необходимых количествах заявлять Заказчику лимиты финансирования на соответствующий год в объеме, достаточном для выполнения обязательств Подрядчика.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6.23. </w:t>
      </w:r>
      <w:proofErr w:type="gramStart"/>
      <w:r w:rsidRPr="0055303D">
        <w:rPr>
          <w:rFonts w:ascii="Times New Roman" w:eastAsia="Times New Roman" w:hAnsi="Times New Roman" w:cs="Times New Roman"/>
          <w:sz w:val="21"/>
          <w:szCs w:val="21"/>
          <w:lang w:eastAsia="ru-RU"/>
        </w:rPr>
        <w:t>В течение 3 (трех) дней, с даты предоставления Заказчиком, подписать дополнительное соглашение к настоящему Договору, утверждающее Протокол твердой договорной цены (п.2.15.</w:t>
      </w:r>
      <w:proofErr w:type="gramEnd"/>
      <w:r w:rsidRPr="0055303D">
        <w:rPr>
          <w:rFonts w:ascii="Times New Roman" w:eastAsia="Times New Roman" w:hAnsi="Times New Roman" w:cs="Times New Roman"/>
          <w:sz w:val="21"/>
          <w:szCs w:val="21"/>
          <w:lang w:eastAsia="ru-RU"/>
        </w:rPr>
        <w:t xml:space="preserve"> </w:t>
      </w:r>
      <w:proofErr w:type="gramStart"/>
      <w:r w:rsidRPr="0055303D">
        <w:rPr>
          <w:rFonts w:ascii="Times New Roman" w:eastAsia="Times New Roman" w:hAnsi="Times New Roman" w:cs="Times New Roman"/>
          <w:sz w:val="21"/>
          <w:szCs w:val="21"/>
          <w:lang w:eastAsia="ru-RU"/>
        </w:rPr>
        <w:t>Договора).</w:t>
      </w:r>
      <w:proofErr w:type="gramEnd"/>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6.24. Получить все необходимые исходные данные для проектирования (документацию </w:t>
      </w:r>
      <w:proofErr w:type="spellStart"/>
      <w:r w:rsidRPr="0055303D">
        <w:rPr>
          <w:rFonts w:ascii="Times New Roman" w:eastAsia="Times New Roman" w:hAnsi="Times New Roman" w:cs="Times New Roman"/>
          <w:sz w:val="21"/>
          <w:szCs w:val="21"/>
          <w:lang w:eastAsia="ru-RU"/>
        </w:rPr>
        <w:t>МосгорБТИ</w:t>
      </w:r>
      <w:proofErr w:type="spellEnd"/>
      <w:r w:rsidRPr="0055303D">
        <w:rPr>
          <w:rFonts w:ascii="Times New Roman" w:eastAsia="Times New Roman" w:hAnsi="Times New Roman" w:cs="Times New Roman"/>
          <w:sz w:val="21"/>
          <w:szCs w:val="21"/>
          <w:lang w:eastAsia="ru-RU"/>
        </w:rPr>
        <w:t xml:space="preserve"> по существующей и сносимой застройке, исполнительную документацию по существующим инженерным сетям и т.д.).</w:t>
      </w:r>
    </w:p>
    <w:p w:rsidR="00E97494" w:rsidRPr="0055303D" w:rsidRDefault="00E97494" w:rsidP="00E9749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6.25. Получить все необходимые Технические условия по инженерному обеспечению Объекта, в том числе, по выносу инженерных коммуникаций из пятна застройки.</w:t>
      </w:r>
    </w:p>
    <w:p w:rsidR="00E97494" w:rsidRPr="0055303D" w:rsidRDefault="00E97494" w:rsidP="00E9749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6.26. В случае необходимости вывода или сноса каких-либо зданий, строений или сооружений, в </w:t>
      </w:r>
      <w:proofErr w:type="spellStart"/>
      <w:r w:rsidRPr="0055303D">
        <w:rPr>
          <w:rFonts w:ascii="Times New Roman" w:eastAsia="Times New Roman" w:hAnsi="Times New Roman" w:cs="Times New Roman"/>
          <w:sz w:val="21"/>
          <w:szCs w:val="21"/>
          <w:lang w:eastAsia="ru-RU"/>
        </w:rPr>
        <w:t>т.ч</w:t>
      </w:r>
      <w:proofErr w:type="spellEnd"/>
      <w:r w:rsidRPr="0055303D">
        <w:rPr>
          <w:rFonts w:ascii="Times New Roman" w:eastAsia="Times New Roman" w:hAnsi="Times New Roman" w:cs="Times New Roman"/>
          <w:sz w:val="21"/>
          <w:szCs w:val="21"/>
          <w:lang w:eastAsia="ru-RU"/>
        </w:rPr>
        <w:t xml:space="preserve">. нежилых помещений, гаражей, инженерных коммуникаций и т.д., являющихся собственностью физических и/или юридических лиц, </w:t>
      </w:r>
      <w:proofErr w:type="gramStart"/>
      <w:r w:rsidRPr="0055303D">
        <w:rPr>
          <w:rFonts w:ascii="Times New Roman" w:eastAsia="Times New Roman" w:hAnsi="Times New Roman" w:cs="Times New Roman"/>
          <w:sz w:val="21"/>
          <w:szCs w:val="21"/>
          <w:lang w:eastAsia="ru-RU"/>
        </w:rPr>
        <w:t>предоставить Заказчику все документы</w:t>
      </w:r>
      <w:proofErr w:type="gramEnd"/>
      <w:r w:rsidRPr="0055303D">
        <w:rPr>
          <w:rFonts w:ascii="Times New Roman" w:eastAsia="Times New Roman" w:hAnsi="Times New Roman" w:cs="Times New Roman"/>
          <w:sz w:val="21"/>
          <w:szCs w:val="21"/>
          <w:lang w:eastAsia="ru-RU"/>
        </w:rPr>
        <w:t>, необходимые для выполнения оценки ликвидируемого имущества.</w:t>
      </w:r>
    </w:p>
    <w:p w:rsidR="00E97494" w:rsidRPr="0055303D" w:rsidRDefault="00E97494" w:rsidP="00E9749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Подрядчик обязуется подготавливать, оформлять, предоставлять на подписание Заказчику Соглашения о компенсации потерь и иных необходимых договоров на компенсационные выплаты собственникам ликвидируемого имущества.</w:t>
      </w:r>
    </w:p>
    <w:p w:rsidR="00E97494" w:rsidRPr="0055303D" w:rsidRDefault="00E97494" w:rsidP="00E9749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sz w:val="21"/>
          <w:szCs w:val="21"/>
          <w:lang w:eastAsia="ru-RU"/>
        </w:rPr>
        <w:t xml:space="preserve">6.27. Обеспечить оформление в установленном порядке в </w:t>
      </w:r>
      <w:proofErr w:type="spellStart"/>
      <w:r w:rsidRPr="0055303D">
        <w:rPr>
          <w:rFonts w:ascii="Times New Roman" w:eastAsia="Times New Roman" w:hAnsi="Times New Roman" w:cs="Times New Roman"/>
          <w:sz w:val="21"/>
          <w:szCs w:val="21"/>
          <w:lang w:eastAsia="ru-RU"/>
        </w:rPr>
        <w:t>Москомархитектуре</w:t>
      </w:r>
      <w:proofErr w:type="spellEnd"/>
      <w:r w:rsidRPr="0055303D">
        <w:rPr>
          <w:rFonts w:ascii="Times New Roman" w:eastAsia="Times New Roman" w:hAnsi="Times New Roman" w:cs="Times New Roman"/>
          <w:sz w:val="21"/>
          <w:szCs w:val="21"/>
          <w:lang w:eastAsia="ru-RU"/>
        </w:rPr>
        <w:t xml:space="preserve"> Свидетельства об утверждении Архитектурно-</w:t>
      </w:r>
      <w:proofErr w:type="gramStart"/>
      <w:r w:rsidRPr="0055303D">
        <w:rPr>
          <w:rFonts w:ascii="Times New Roman" w:eastAsia="Times New Roman" w:hAnsi="Times New Roman" w:cs="Times New Roman"/>
          <w:sz w:val="21"/>
          <w:szCs w:val="21"/>
          <w:lang w:eastAsia="ru-RU"/>
        </w:rPr>
        <w:t>градостроительного решения</w:t>
      </w:r>
      <w:proofErr w:type="gramEnd"/>
      <w:r w:rsidRPr="0055303D">
        <w:rPr>
          <w:rFonts w:ascii="Times New Roman" w:eastAsia="Times New Roman" w:hAnsi="Times New Roman" w:cs="Times New Roman"/>
          <w:sz w:val="21"/>
          <w:szCs w:val="21"/>
          <w:lang w:eastAsia="ru-RU"/>
        </w:rPr>
        <w:t xml:space="preserve"> объекта капитального строительства, обеспечив соответствие (совпадение) основных показателей проекта с положительным заключением </w:t>
      </w:r>
      <w:proofErr w:type="spellStart"/>
      <w:r w:rsidRPr="0055303D">
        <w:rPr>
          <w:rFonts w:ascii="Times New Roman" w:eastAsia="Times New Roman" w:hAnsi="Times New Roman" w:cs="Times New Roman"/>
          <w:sz w:val="21"/>
          <w:szCs w:val="21"/>
          <w:lang w:eastAsia="ru-RU"/>
        </w:rPr>
        <w:t>Мосгосэкспертизы</w:t>
      </w:r>
      <w:proofErr w:type="spellEnd"/>
      <w:r w:rsidRPr="0055303D">
        <w:rPr>
          <w:rFonts w:ascii="Times New Roman" w:eastAsia="Times New Roman" w:hAnsi="Times New Roman" w:cs="Times New Roman"/>
          <w:sz w:val="21"/>
          <w:szCs w:val="21"/>
          <w:lang w:eastAsia="ru-RU"/>
        </w:rPr>
        <w:t>.</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6.28. </w:t>
      </w:r>
      <w:proofErr w:type="gramStart"/>
      <w:r w:rsidRPr="0055303D">
        <w:rPr>
          <w:rFonts w:ascii="Times New Roman" w:eastAsia="Times New Roman" w:hAnsi="Times New Roman" w:cs="Times New Roman"/>
          <w:sz w:val="21"/>
          <w:szCs w:val="21"/>
          <w:lang w:eastAsia="ru-RU"/>
        </w:rPr>
        <w:t>Проверять в процессе строительства соответствие выполненных работ по возведению зданий и сооружений проектным решениям, предусмотренным рабочими чертежами, строительным нормам и правилам, ГОСТ, сертификатам соответствия и пр. нормативной документации, соблюдение технологии производства работ (в том числе проектов организации строительства), связанных с обеспечением надежности, прочности, устойчивости и долговечности конструкций и монтажа технологического и инженерного оборудования, качество производства строительно-монтажных работ.</w:t>
      </w:r>
      <w:proofErr w:type="gramEnd"/>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6.29. Незамедлительно решать возникающие в процессе строительства вопросы, связанные с </w:t>
      </w:r>
      <w:r w:rsidRPr="0055303D">
        <w:rPr>
          <w:rFonts w:ascii="Times New Roman" w:eastAsia="Times New Roman" w:hAnsi="Times New Roman" w:cs="Times New Roman"/>
          <w:sz w:val="21"/>
          <w:szCs w:val="21"/>
          <w:lang w:eastAsia="ru-RU"/>
        </w:rPr>
        <w:lastRenderedPageBreak/>
        <w:t>неточностями и/или недостатками в разработанной рабочей документации и соответственно с возникновением в этом случае необходимости по внесению исправлений и разработок в рабочую документацию в соответствии с установленными требованиями, и осуществлять контроль исполнения.</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6.30. В связи с тем, что личность Подрядчика имеет существенное значение для Заказчика Подрядчик не вправе уступать права и обязанности по Договору, за исключением уступки своих прав требования денежных средств по настоящему Договору другим юридическим лицам, которое может быть осуществлено лишь с письменного согласия Заказчика.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6.31. Выполнить в полном объеме свои обязательства, предусмотренные в других статьях настоящего Договора и в конкурсной документации.</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6.32. Подрядчик обязуется предоставлять Заказчику информацию об изменении состава (по сравнению с существовавшим на дату заключения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информацию о составе собственников (состав участников; в отношении участников, являющихся юридическими лицами – состава их участников и т.д.), а также об изменении данной информации. Информация предоставляется по форме, указанной в Приложении № 4 к Договору «Форма предоставления информации», не позднее 3-х календарных дней </w:t>
      </w:r>
      <w:proofErr w:type="gramStart"/>
      <w:r w:rsidRPr="0055303D">
        <w:rPr>
          <w:rFonts w:ascii="Times New Roman" w:eastAsia="Times New Roman" w:hAnsi="Times New Roman" w:cs="Times New Roman"/>
          <w:sz w:val="21"/>
          <w:szCs w:val="21"/>
          <w:lang w:eastAsia="ru-RU"/>
        </w:rPr>
        <w:t>с даты наступления</w:t>
      </w:r>
      <w:proofErr w:type="gramEnd"/>
      <w:r w:rsidRPr="0055303D">
        <w:rPr>
          <w:rFonts w:ascii="Times New Roman" w:eastAsia="Times New Roman" w:hAnsi="Times New Roman" w:cs="Times New Roman"/>
          <w:sz w:val="21"/>
          <w:szCs w:val="21"/>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b/>
          <w:i/>
          <w:sz w:val="21"/>
          <w:szCs w:val="21"/>
          <w:lang w:eastAsia="ru-RU"/>
        </w:rPr>
      </w:pPr>
      <w:r w:rsidRPr="0055303D">
        <w:rPr>
          <w:rFonts w:ascii="Times New Roman" w:eastAsia="Times New Roman" w:hAnsi="Times New Roman" w:cs="Times New Roman"/>
          <w:b/>
          <w:i/>
          <w:sz w:val="21"/>
          <w:szCs w:val="21"/>
          <w:lang w:eastAsia="ru-RU"/>
        </w:rPr>
        <w:t>6.33. Внесение изменений в проектную документацию.</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6.33.1. Подрядчик обязуется подготовить пакет документов и обеспечить согласование изменений утвержденных проектных решений в части замены строительных материалов, оборудования, машин и механизмов, изменения объемов и методов производства работ, когда предлагаемая замена не влияет на конструктивную надежность и безопасность объекта и не влияет на твердую договорную цену в соответствие с Приказом КП «УГС» № 89-16/</w:t>
      </w:r>
      <w:proofErr w:type="gramStart"/>
      <w:r w:rsidRPr="0055303D">
        <w:rPr>
          <w:rFonts w:ascii="Times New Roman" w:eastAsia="Times New Roman" w:hAnsi="Times New Roman" w:cs="Times New Roman"/>
          <w:sz w:val="21"/>
          <w:szCs w:val="21"/>
          <w:lang w:eastAsia="ru-RU"/>
        </w:rPr>
        <w:t>п</w:t>
      </w:r>
      <w:proofErr w:type="gramEnd"/>
      <w:r w:rsidRPr="0055303D">
        <w:rPr>
          <w:rFonts w:ascii="Times New Roman" w:eastAsia="Times New Roman" w:hAnsi="Times New Roman" w:cs="Times New Roman"/>
          <w:sz w:val="21"/>
          <w:szCs w:val="21"/>
          <w:lang w:eastAsia="ru-RU"/>
        </w:rPr>
        <w:t xml:space="preserve"> от 18.03.2016 «О создании Технической комиссии КП «УГС» и </w:t>
      </w:r>
      <w:proofErr w:type="gramStart"/>
      <w:r w:rsidRPr="0055303D">
        <w:rPr>
          <w:rFonts w:ascii="Times New Roman" w:eastAsia="Times New Roman" w:hAnsi="Times New Roman" w:cs="Times New Roman"/>
          <w:sz w:val="21"/>
          <w:szCs w:val="21"/>
          <w:lang w:eastAsia="ru-RU"/>
        </w:rPr>
        <w:t>порядке</w:t>
      </w:r>
      <w:proofErr w:type="gramEnd"/>
      <w:r w:rsidRPr="0055303D">
        <w:rPr>
          <w:rFonts w:ascii="Times New Roman" w:eastAsia="Times New Roman" w:hAnsi="Times New Roman" w:cs="Times New Roman"/>
          <w:sz w:val="21"/>
          <w:szCs w:val="21"/>
          <w:lang w:eastAsia="ru-RU"/>
        </w:rPr>
        <w:t xml:space="preserve"> согласования инженерно-технических решений».</w:t>
      </w:r>
    </w:p>
    <w:p w:rsidR="00E97494" w:rsidRPr="0055303D" w:rsidRDefault="00E97494" w:rsidP="00E97494">
      <w:pPr>
        <w:widowControl w:val="0"/>
        <w:spacing w:after="0" w:line="240" w:lineRule="auto"/>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ab/>
        <w:t xml:space="preserve">6.33.2. В случаях, когда замена утвержденных проектных решений оказывает влияние на конструктивную надежность и безопасность объекта, Подрядчик обязан обеспечить получение положительного заключения </w:t>
      </w:r>
      <w:proofErr w:type="spellStart"/>
      <w:r w:rsidRPr="0055303D">
        <w:rPr>
          <w:rFonts w:ascii="Times New Roman" w:eastAsia="Times New Roman" w:hAnsi="Times New Roman" w:cs="Times New Roman"/>
          <w:sz w:val="21"/>
          <w:szCs w:val="21"/>
          <w:lang w:eastAsia="ru-RU"/>
        </w:rPr>
        <w:t>Мосгосэкспертизы</w:t>
      </w:r>
      <w:proofErr w:type="spellEnd"/>
      <w:r w:rsidRPr="0055303D">
        <w:rPr>
          <w:rFonts w:ascii="Times New Roman" w:eastAsia="Times New Roman" w:hAnsi="Times New Roman" w:cs="Times New Roman"/>
          <w:sz w:val="21"/>
          <w:szCs w:val="21"/>
          <w:lang w:eastAsia="ru-RU"/>
        </w:rPr>
        <w:t xml:space="preserve"> в части измененной документации.</w:t>
      </w:r>
    </w:p>
    <w:p w:rsidR="00E97494" w:rsidRPr="0055303D" w:rsidRDefault="00E97494" w:rsidP="00E97494">
      <w:pPr>
        <w:widowControl w:val="0"/>
        <w:spacing w:after="0" w:line="240" w:lineRule="auto"/>
        <w:jc w:val="both"/>
        <w:rPr>
          <w:rFonts w:ascii="Times New Roman" w:eastAsia="Times New Roman" w:hAnsi="Times New Roman" w:cs="Times New Roman"/>
          <w:sz w:val="21"/>
          <w:szCs w:val="21"/>
          <w:lang w:eastAsia="ru-RU"/>
        </w:rPr>
      </w:pPr>
    </w:p>
    <w:p w:rsidR="00E97494" w:rsidRPr="0055303D" w:rsidRDefault="00E97494" w:rsidP="00E97494">
      <w:pPr>
        <w:keepNext/>
        <w:numPr>
          <w:ilvl w:val="0"/>
          <w:numId w:val="10"/>
        </w:numPr>
        <w:spacing w:after="0" w:line="240" w:lineRule="auto"/>
        <w:ind w:left="0" w:firstLine="709"/>
        <w:jc w:val="center"/>
        <w:outlineLvl w:val="0"/>
        <w:rPr>
          <w:rFonts w:ascii="Times New Roman" w:eastAsia="Calibri" w:hAnsi="Times New Roman" w:cs="Times New Roman"/>
          <w:b/>
          <w:bCs/>
          <w:kern w:val="32"/>
          <w:sz w:val="21"/>
          <w:szCs w:val="21"/>
          <w:lang w:eastAsia="ru-RU"/>
        </w:rPr>
      </w:pPr>
      <w:bookmarkStart w:id="3" w:name="_Toc316457076"/>
      <w:r w:rsidRPr="0055303D">
        <w:rPr>
          <w:rFonts w:ascii="Times New Roman" w:eastAsia="Calibri" w:hAnsi="Times New Roman" w:cs="Times New Roman"/>
          <w:b/>
          <w:bCs/>
          <w:kern w:val="32"/>
          <w:sz w:val="21"/>
          <w:szCs w:val="21"/>
          <w:lang w:eastAsia="ru-RU"/>
        </w:rPr>
        <w:t>КОНФИДЕНЦИАЛЬНАЯ ИНФОРМАЦИЯ</w:t>
      </w:r>
      <w:bookmarkEnd w:id="3"/>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7.1. Каждая Сторона должна обеспечить, чтобы конфиденциальная информация сохранялась строго конфиденциально в соответствии с действующим законодательством РФ и не раскрывалась непосредственно или косвенно любому лицу, кроме единоличного исполнительного органа, должностных лиц, работников соответствующей Стороны Договора без предварительного письменного согласования другой Стороны. Каждая Сторона должна предпринимать все меры, необходимые в соответствии с действующим законодательством РФ, для обеспечения того, чтобы условия и положения настоящей статьи были обязывающими для ее представителей и представителей аффилированных лиц такой Стороны. Вышеуказанные положения не применяются по отношению к конфиденциальной информации, относительно которой раскрывающая Сторона докажет следующее: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раскрывающая Сторона владела информацией до даты заключения настоящего Договора и получения от Стороны непосредственно или косвенно любой информации, которая является предметом обязательств в отношении конфиденциальности между Сторонами; или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это информация стала общедоступной или общераспространенной не в результате нарушений соответствующей Стороны; или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 раскрытие информации произведено по распоряжению суда или в соответствии с </w:t>
      </w:r>
      <w:proofErr w:type="gramStart"/>
      <w:r w:rsidRPr="0055303D">
        <w:rPr>
          <w:rFonts w:ascii="Times New Roman" w:eastAsia="Times New Roman" w:hAnsi="Times New Roman" w:cs="Times New Roman"/>
          <w:sz w:val="21"/>
          <w:szCs w:val="21"/>
          <w:lang w:eastAsia="ru-RU"/>
        </w:rPr>
        <w:t>требованиями</w:t>
      </w:r>
      <w:proofErr w:type="gramEnd"/>
      <w:r w:rsidRPr="0055303D">
        <w:rPr>
          <w:rFonts w:ascii="Times New Roman" w:eastAsia="Times New Roman" w:hAnsi="Times New Roman" w:cs="Times New Roman"/>
          <w:sz w:val="21"/>
          <w:szCs w:val="21"/>
          <w:lang w:eastAsia="ru-RU"/>
        </w:rPr>
        <w:t xml:space="preserve"> какого бы то ни было применимого действующего законодательства РФ при условии, что в таких обстоятельствах раскрывающая Сторона должна в максимально короткие сроки уведомить другую Сторону, с тем чтобы предоставить другой Стороне возможность предпринять меры, которые она сочтет необходимыми для предотвращения выпуска соответствующей информации, а раскрывающая Сторона должна предпринять все разумные меры для предотвращения выпуска соответствующей конфиденциальной информации (а в тех случаях, когда это практически невозможно, свести к минимуму раскрытие), при условии согласования другой Стороной; или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соответствующая информация была получена от сторонней организации или лица при отсутствии требования к конфиденциальности.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Обязательства по настоящей статье продолжают действовать после завершения работ, </w:t>
      </w:r>
      <w:proofErr w:type="gramStart"/>
      <w:r w:rsidRPr="0055303D">
        <w:rPr>
          <w:rFonts w:ascii="Times New Roman" w:eastAsia="Times New Roman" w:hAnsi="Times New Roman" w:cs="Times New Roman"/>
          <w:sz w:val="21"/>
          <w:szCs w:val="21"/>
          <w:lang w:eastAsia="ru-RU"/>
        </w:rPr>
        <w:t>истечении</w:t>
      </w:r>
      <w:proofErr w:type="gramEnd"/>
      <w:r w:rsidRPr="0055303D">
        <w:rPr>
          <w:rFonts w:ascii="Times New Roman" w:eastAsia="Times New Roman" w:hAnsi="Times New Roman" w:cs="Times New Roman"/>
          <w:sz w:val="21"/>
          <w:szCs w:val="21"/>
          <w:lang w:eastAsia="ru-RU"/>
        </w:rPr>
        <w:t xml:space="preserve"> срока действия или прекращения действия настоящего Договора.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7.2. Каждая Сторона соглашается со следующим: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proofErr w:type="gramStart"/>
      <w:r w:rsidRPr="0055303D">
        <w:rPr>
          <w:rFonts w:ascii="Times New Roman" w:eastAsia="Times New Roman" w:hAnsi="Times New Roman" w:cs="Times New Roman"/>
          <w:sz w:val="21"/>
          <w:szCs w:val="21"/>
          <w:lang w:eastAsia="ru-RU"/>
        </w:rPr>
        <w:lastRenderedPageBreak/>
        <w:t>- не хранить конфиденциальную информацию ни на каком компьютере, в базе данных или с помощью других электронных средств хранения данных или информации («компьютер»), кроме случаев, когда данный компьютер находится под контролем исключительно данной Стороны и к нему не имеют доступ сторонние организации и лица, в этом случае Сторона может хранить конфиденциальную информацию на компьютере, и она должна быть возвращена или стерта;</w:t>
      </w:r>
      <w:proofErr w:type="gramEnd"/>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не копировать конфиденциальную информацию ни полностью, ни частично, за исключением случаев, когда это необходимо для целей выполнения и завершения Работ;</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не изменять или удалять уведомления о каких-либо правах собственности или об авторском праве либо иной идентификации, которая указывает на права собственности в любой части конфиденциальной информации;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уведомить другую Сторону о существовании каких-либо обстоятельствах, связанных с какими бы то ни было неразрешенными знаниями, владением или использованием конфиденциальной информации или любой ее части каким–либо лицом;</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предпринимать 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каким-либо лицом, не имеющим разрешение;</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в случае прекращения действия настоящего Договора Заказчик может сохранить всю конфиденциальную информацию, необходимую для завершения и эксплуатации Работ.</w:t>
      </w:r>
    </w:p>
    <w:p w:rsidR="00E97494" w:rsidRPr="0055303D" w:rsidRDefault="00E97494" w:rsidP="00E97494">
      <w:pPr>
        <w:spacing w:after="0" w:line="240" w:lineRule="auto"/>
        <w:ind w:firstLine="709"/>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b/>
          <w:sz w:val="21"/>
          <w:szCs w:val="21"/>
          <w:lang w:eastAsia="ru-RU"/>
        </w:rPr>
        <w:t>Выпуски в средствах массовой информации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7.3. Подрядчик обязуется не публиковать какую-либо статью в отношении выполняемых работ (оказанных услуг) в каких-либо средствах массовой информации без предварительного утверждения со стороны Заказчика. Подрядчик обязуется направлять Заказчику все запросы от средств массовой информации в отношении Работ.</w:t>
      </w:r>
    </w:p>
    <w:p w:rsidR="00E97494" w:rsidRPr="0055303D" w:rsidRDefault="00E97494" w:rsidP="00E97494">
      <w:pPr>
        <w:spacing w:after="0" w:line="240" w:lineRule="auto"/>
        <w:ind w:firstLine="709"/>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b/>
          <w:sz w:val="21"/>
          <w:szCs w:val="21"/>
          <w:lang w:eastAsia="ru-RU"/>
        </w:rPr>
        <w:t>Раскрытие информации сторонним организациям и лицам</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7.4. Невзирая на положения </w:t>
      </w:r>
      <w:proofErr w:type="spellStart"/>
      <w:r w:rsidRPr="0055303D">
        <w:rPr>
          <w:rFonts w:ascii="Times New Roman" w:eastAsia="Times New Roman" w:hAnsi="Times New Roman" w:cs="Times New Roman"/>
          <w:sz w:val="21"/>
          <w:szCs w:val="21"/>
          <w:lang w:eastAsia="ru-RU"/>
        </w:rPr>
        <w:t>пп</w:t>
      </w:r>
      <w:proofErr w:type="spellEnd"/>
      <w:r w:rsidRPr="0055303D">
        <w:rPr>
          <w:rFonts w:ascii="Times New Roman" w:eastAsia="Times New Roman" w:hAnsi="Times New Roman" w:cs="Times New Roman"/>
          <w:sz w:val="21"/>
          <w:szCs w:val="21"/>
          <w:lang w:eastAsia="ru-RU"/>
        </w:rPr>
        <w:t>. 7.1. и 7.2. все обязательства, распространяющиеся на Заказчика согласно настоящей статье, являются предметом неограниченных прав Заказчика в отношении следующего:</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 раскрытие любой информации, включая конфиденциальную информацию, кредиторам (в тех случаях, когда они выбраны Заказчиком) и представителей кредиторов и страховщикам Заказчика;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раскрытие конфиденциальной информации сторонним организациям и лицам для ремонта или технического обслуживания Объекта;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раскрытие конфиденциальной информации органу исполнительной власти города Москвы, в ведомственном подчинении которого находится Заказчик.</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keepNext/>
        <w:numPr>
          <w:ilvl w:val="0"/>
          <w:numId w:val="10"/>
        </w:numPr>
        <w:spacing w:after="0" w:line="240" w:lineRule="auto"/>
        <w:ind w:left="0" w:firstLine="709"/>
        <w:jc w:val="center"/>
        <w:outlineLvl w:val="0"/>
        <w:rPr>
          <w:rFonts w:ascii="Times New Roman" w:eastAsia="Calibri" w:hAnsi="Times New Roman" w:cs="Times New Roman"/>
          <w:b/>
          <w:bCs/>
          <w:kern w:val="32"/>
          <w:sz w:val="21"/>
          <w:szCs w:val="21"/>
          <w:lang w:eastAsia="ru-RU"/>
        </w:rPr>
      </w:pPr>
      <w:bookmarkStart w:id="4" w:name="_Toc316457077"/>
      <w:r w:rsidRPr="0055303D">
        <w:rPr>
          <w:rFonts w:ascii="Times New Roman" w:eastAsia="Calibri" w:hAnsi="Times New Roman" w:cs="Times New Roman"/>
          <w:b/>
          <w:bCs/>
          <w:kern w:val="32"/>
          <w:sz w:val="21"/>
          <w:szCs w:val="21"/>
          <w:lang w:eastAsia="ru-RU"/>
        </w:rPr>
        <w:t>ПРЕДСТАВИТЕЛИ СТОРОН</w:t>
      </w:r>
      <w:bookmarkEnd w:id="4"/>
    </w:p>
    <w:p w:rsidR="00E97494" w:rsidRPr="0055303D" w:rsidRDefault="00E97494" w:rsidP="00E97494">
      <w:pPr>
        <w:spacing w:after="0" w:line="240" w:lineRule="auto"/>
        <w:ind w:firstLine="709"/>
        <w:jc w:val="both"/>
        <w:rPr>
          <w:rFonts w:ascii="Times New Roman" w:eastAsia="Times New Roman" w:hAnsi="Times New Roman" w:cs="Times New Roman"/>
          <w:b/>
          <w:sz w:val="21"/>
          <w:szCs w:val="21"/>
          <w:u w:val="single"/>
          <w:lang w:eastAsia="ru-RU"/>
        </w:rPr>
      </w:pPr>
    </w:p>
    <w:p w:rsidR="00E97494" w:rsidRPr="0055303D" w:rsidRDefault="00E97494" w:rsidP="00E97494">
      <w:pPr>
        <w:spacing w:after="0" w:line="240" w:lineRule="auto"/>
        <w:ind w:firstLine="709"/>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b/>
          <w:sz w:val="21"/>
          <w:szCs w:val="21"/>
          <w:lang w:eastAsia="ru-RU"/>
        </w:rPr>
        <w:t>8.1. Представитель Заказчика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Заказчик назначает представителя (Представитель Заказчика), чтобы представлять его в случаях, специально оговоренных в данном Договоре.</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Подрядчик обязуется выполнять письменные распоряжения Представителя Заказчика. Любые извещения, полученные Подрядчиком от кого-либо, кроме Представителя Заказчика или его уполномоченного лица, являются недействительными и не должны приниматься во внимание. </w:t>
      </w:r>
    </w:p>
    <w:p w:rsidR="00E97494" w:rsidRPr="0055303D" w:rsidRDefault="00E97494" w:rsidP="00E97494">
      <w:pPr>
        <w:spacing w:after="0" w:line="240" w:lineRule="auto"/>
        <w:ind w:firstLine="709"/>
        <w:jc w:val="both"/>
        <w:rPr>
          <w:rFonts w:ascii="Times New Roman" w:eastAsia="Times New Roman" w:hAnsi="Times New Roman" w:cs="Times New Roman"/>
          <w:b/>
          <w:sz w:val="21"/>
          <w:szCs w:val="21"/>
          <w:lang w:eastAsia="ru-RU"/>
        </w:rPr>
      </w:pPr>
    </w:p>
    <w:p w:rsidR="00E97494" w:rsidRPr="0055303D" w:rsidRDefault="00E97494" w:rsidP="00E97494">
      <w:pPr>
        <w:spacing w:after="0" w:line="240" w:lineRule="auto"/>
        <w:ind w:firstLine="709"/>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b/>
          <w:sz w:val="21"/>
          <w:szCs w:val="21"/>
          <w:lang w:eastAsia="ru-RU"/>
        </w:rPr>
        <w:t>8.2. Представитель Подрядчика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Не позднее, чем через 13 (тринадцать) календарных дней после заключения Договора, Подрядчик обязан назначить по доверенности Представителя Подрядчика.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Представитель Подрядчика будет представлять </w:t>
      </w:r>
      <w:proofErr w:type="gramStart"/>
      <w:r w:rsidRPr="0055303D">
        <w:rPr>
          <w:rFonts w:ascii="Times New Roman" w:eastAsia="Times New Roman" w:hAnsi="Times New Roman" w:cs="Times New Roman"/>
          <w:sz w:val="21"/>
          <w:szCs w:val="21"/>
          <w:lang w:eastAsia="ru-RU"/>
        </w:rPr>
        <w:t>Подрядчика</w:t>
      </w:r>
      <w:proofErr w:type="gramEnd"/>
      <w:r w:rsidRPr="0055303D">
        <w:rPr>
          <w:rFonts w:ascii="Times New Roman" w:eastAsia="Times New Roman" w:hAnsi="Times New Roman" w:cs="Times New Roman"/>
          <w:sz w:val="21"/>
          <w:szCs w:val="21"/>
          <w:lang w:eastAsia="ru-RU"/>
        </w:rPr>
        <w:t xml:space="preserve"> и действовать от его лица на протяжении всего срока действия данного Договора. Сведения, известные Представителю Подрядчика, считаются известными и Подрядчику.</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Любые извещения, инструкции, информация и другие сообщения, передаваемые Заказчиком Подрядчику в соответствии с данным Договором, будут передаваться Представителю Подрядчика, за исключением особо оговоренных случаев.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Заказчик вправе в любое время в течение срока действия настоящего Договора предъявить Подрядчику требование о замене ранее назначенного Представителя Подрядчика.</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keepNext/>
        <w:numPr>
          <w:ilvl w:val="0"/>
          <w:numId w:val="10"/>
        </w:numPr>
        <w:spacing w:after="0" w:line="240" w:lineRule="auto"/>
        <w:ind w:left="0" w:firstLine="709"/>
        <w:jc w:val="center"/>
        <w:outlineLvl w:val="0"/>
        <w:rPr>
          <w:rFonts w:ascii="Times New Roman" w:eastAsia="Calibri" w:hAnsi="Times New Roman" w:cs="Times New Roman"/>
          <w:b/>
          <w:bCs/>
          <w:kern w:val="32"/>
          <w:sz w:val="21"/>
          <w:szCs w:val="21"/>
          <w:lang w:eastAsia="ru-RU"/>
        </w:rPr>
      </w:pPr>
      <w:bookmarkStart w:id="5" w:name="_Toc316457078"/>
      <w:r w:rsidRPr="0055303D">
        <w:rPr>
          <w:rFonts w:ascii="Times New Roman" w:eastAsia="Calibri" w:hAnsi="Times New Roman" w:cs="Times New Roman"/>
          <w:b/>
          <w:bCs/>
          <w:kern w:val="32"/>
          <w:sz w:val="21"/>
          <w:szCs w:val="21"/>
          <w:lang w:eastAsia="ru-RU"/>
        </w:rPr>
        <w:t>ОТЧЕТ О ХОДЕ ВЫПОЛНЕНИЯ РАБОТ</w:t>
      </w:r>
      <w:bookmarkEnd w:id="5"/>
      <w:r w:rsidRPr="0055303D">
        <w:rPr>
          <w:rFonts w:ascii="Times New Roman" w:eastAsia="Calibri" w:hAnsi="Times New Roman" w:cs="Times New Roman"/>
          <w:b/>
          <w:bCs/>
          <w:kern w:val="32"/>
          <w:sz w:val="21"/>
          <w:szCs w:val="21"/>
          <w:lang w:eastAsia="ru-RU"/>
        </w:rPr>
        <w:t xml:space="preserve"> (ОКАЗАНИЯ УСЛУГ)</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9.1. Отчет о ходе выполнения работ (оказания услуг) должен быть подготовлен по форме, приемлемой для Заказчика и должен включать нижеследующую информацию:</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val="en-US" w:eastAsia="ru-RU"/>
        </w:rPr>
        <w:lastRenderedPageBreak/>
        <w:t>a</w:t>
      </w:r>
      <w:r w:rsidRPr="0055303D">
        <w:rPr>
          <w:rFonts w:ascii="Times New Roman" w:eastAsia="Times New Roman" w:hAnsi="Times New Roman" w:cs="Times New Roman"/>
          <w:sz w:val="21"/>
          <w:szCs w:val="21"/>
          <w:lang w:eastAsia="ru-RU"/>
        </w:rPr>
        <w:t>) Процент фактического выполнения в сравнении с плановым процентом выполнения по каждому этапу выполнения работ (услуг) в соответствии с Календарным планом (Приложение №1);</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б) В случае отставания работ от Календарных планов (Приложение №1), указать возможные последствия и дать описание мер, необходимых для выполнения работ в сроки, предусмотренные Договором;</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в) Общий отчет по состоянию всех работ (услуг), сообразно обстоятельствам;</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г) Информацию обо всех критических аспектах, влияющих на ход выполнения работ (оказания услуг), сообразно обстоятельствам;</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д) Графики хода выполнения работ, сообразно обстоятельствам;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е) Любую другую информацию, которую Заказчик может периодически запрашивать.</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9.2. Подрядчик обязан принять меры предупреждения и во избежание задержек в ходе выполнения работ (оказания услуг), и предпринять все необходимое для обеспечения удовлетворительного хода выполнения работ на всех этапах. Если на каком-либо этапе выполнения работ Подрядчик допустит нарушение сроков, предусмотренных Календарным планом (Приложение №1), Подрядчик обязан немедленно известить Заказчика о принимаемых мерах, необходимых для соблюдения сроков, предусмотренных Договором.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9.3. Ни одно из положений настоящего Договора (за исключением раздела 14 Договора) не освобождает Подрядчика от его обязательств по данному Договору, не является признанием ни в какой форме того факта, что Подрядчик имеет право или может претендовать на какое-либо продление сроков или дополнительную оплату.</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9.4. Подрядчик обязан посещать производственные совещания, проводимые Заказчиком. </w:t>
      </w:r>
    </w:p>
    <w:p w:rsidR="00E97494" w:rsidRPr="0055303D" w:rsidRDefault="00E97494" w:rsidP="00E97494">
      <w:pPr>
        <w:spacing w:after="0" w:line="240" w:lineRule="auto"/>
        <w:ind w:firstLine="709"/>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b/>
          <w:sz w:val="21"/>
          <w:szCs w:val="21"/>
          <w:lang w:eastAsia="ru-RU"/>
        </w:rPr>
        <w:t>Ход выполнения Работ</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9.5. Если, по мнению Заказчика, в ходе выполнения работ возникает отставание от Календарного плана (Приложение №1) по вине Подрядчика, которое может повлиять на выполнение работ в сроки, предусмотренные Договором, в том числе, и указанные в Календарном плане:</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val="en-US" w:eastAsia="ru-RU"/>
        </w:rPr>
        <w:t>a</w:t>
      </w:r>
      <w:r w:rsidRPr="0055303D">
        <w:rPr>
          <w:rFonts w:ascii="Times New Roman" w:eastAsia="Times New Roman" w:hAnsi="Times New Roman" w:cs="Times New Roman"/>
          <w:sz w:val="21"/>
          <w:szCs w:val="21"/>
          <w:lang w:eastAsia="ru-RU"/>
        </w:rPr>
        <w:t>) Заказчик имеет право выдать следующие указания Подрядчику:</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 - пересмотреть Календарный план или перераспределить ресурсы Подрядчика после проведения краткого анализа причин отставания; или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разработать Календарный план, порядок и ход выполнения работ; или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б) При нарушении срока выполнения работ (услуг), установленного в Календарном плане (Приложение №1), более 1 (одной) недели Заказчик имеет право в любое время после предупреждения Подрядчика за 7 (семь) календарных дней:</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 - нанять третью сторону для оказания содействия Подрядчику в ходе выполнения работ, если Заказчик сочтет это уместным; или</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 - исключить любую часть работ, если Заказчик сочтет это уместным, и выполнить эту часть работ самостоятельно или привлечь для этого третью сторону.</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9.6. Подрядчик обязуется оказывать Заказчику или любой третьей стороне, нанятой Заказчиком в соответствии с условиями подпункта 9.5 (б), всяческое содействие, необходимое для выполнения заданий, которые должен был выполнить Подрядчик.</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9.7. Подрядчик не вправе предъявлять какие-либо претензии к Заказчику в связи с любыми сокращениями объемов работ по условиям подпункта 9.5 (б).</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9.8. Цена Договора уменьшается на величину дополнительных затрат либо Подрядчик обязан компенсировать расходы, понесенные Заказчиком вследствие предпринятых действий, указанных в подпункте 9.5 (б).</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9.9. Если сумма, причитающаяся Подрядчику по условиям Цены Договора, меньше расходов, понесенных Заказчиком в соответствии с подпунктом 9.8., Подрядчик обязан компенсировать Заказчику возникшую разницу в порядке и сроки указанные Заказчиком.</w:t>
      </w:r>
    </w:p>
    <w:p w:rsidR="00E97494" w:rsidRPr="0055303D" w:rsidRDefault="00E97494" w:rsidP="00E97494">
      <w:pPr>
        <w:spacing w:after="0" w:line="240" w:lineRule="auto"/>
        <w:ind w:firstLine="709"/>
        <w:contextualSpacing/>
        <w:jc w:val="both"/>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sz w:val="21"/>
          <w:szCs w:val="21"/>
          <w:lang w:eastAsia="ru-RU"/>
        </w:rPr>
        <w:t>9.10. Подрядчик признает, что ему не причитается никакое увеличение Цены Договора в связи с выполнением распоряжения по условиям п. 9.5. Договора или оказания какого-либо содействия по условиям п. 9.6. Договора.</w:t>
      </w:r>
    </w:p>
    <w:p w:rsidR="00E97494" w:rsidRPr="0055303D" w:rsidRDefault="00E97494" w:rsidP="00E97494">
      <w:pPr>
        <w:widowControl w:val="0"/>
        <w:spacing w:after="0" w:line="240" w:lineRule="auto"/>
        <w:ind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10. ИМУЩЕСТВЕННАЯ ОТВЕТСТВЕННОСТЬ</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spacing w:after="0" w:line="240" w:lineRule="auto"/>
        <w:ind w:firstLine="709"/>
        <w:jc w:val="both"/>
        <w:rPr>
          <w:rFonts w:ascii="Times New Roman" w:eastAsia="MS Mincho" w:hAnsi="Times New Roman" w:cs="Times New Roman"/>
          <w:sz w:val="21"/>
          <w:szCs w:val="21"/>
          <w:lang w:val="x-none" w:eastAsia="x-none"/>
        </w:rPr>
      </w:pPr>
      <w:r w:rsidRPr="0055303D">
        <w:rPr>
          <w:rFonts w:ascii="Times New Roman" w:eastAsia="MS Mincho" w:hAnsi="Times New Roman" w:cs="Times New Roman"/>
          <w:sz w:val="21"/>
          <w:szCs w:val="21"/>
          <w:lang w:eastAsia="x-none"/>
        </w:rPr>
        <w:t>10</w:t>
      </w:r>
      <w:r w:rsidRPr="0055303D">
        <w:rPr>
          <w:rFonts w:ascii="Times New Roman" w:eastAsia="MS Mincho" w:hAnsi="Times New Roman" w:cs="Times New Roman"/>
          <w:sz w:val="21"/>
          <w:szCs w:val="21"/>
          <w:lang w:val="x-none" w:eastAsia="x-none"/>
        </w:rPr>
        <w:t>.1.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E97494" w:rsidRPr="0055303D" w:rsidRDefault="00E97494" w:rsidP="00E97494">
      <w:pPr>
        <w:spacing w:after="0" w:line="240" w:lineRule="auto"/>
        <w:ind w:firstLine="709"/>
        <w:jc w:val="both"/>
        <w:rPr>
          <w:rFonts w:ascii="Times New Roman" w:eastAsia="MS Mincho" w:hAnsi="Times New Roman" w:cs="Times New Roman"/>
          <w:sz w:val="21"/>
          <w:szCs w:val="21"/>
          <w:lang w:eastAsia="x-none"/>
        </w:rPr>
      </w:pPr>
      <w:r w:rsidRPr="0055303D">
        <w:rPr>
          <w:rFonts w:ascii="Times New Roman" w:eastAsia="MS Mincho" w:hAnsi="Times New Roman" w:cs="Times New Roman"/>
          <w:sz w:val="21"/>
          <w:szCs w:val="21"/>
          <w:lang w:eastAsia="x-none"/>
        </w:rPr>
        <w:t>10</w:t>
      </w:r>
      <w:r w:rsidRPr="0055303D">
        <w:rPr>
          <w:rFonts w:ascii="Times New Roman" w:eastAsia="MS Mincho" w:hAnsi="Times New Roman" w:cs="Times New Roman"/>
          <w:sz w:val="21"/>
          <w:szCs w:val="21"/>
          <w:lang w:val="x-none" w:eastAsia="x-none"/>
        </w:rPr>
        <w:t>.2. Подрядчик несет ответственность за недостатки в Проектной документации, в том числе и за те, которые обнаружены при ее реализации. При обнаружении недостатков Подрядчик обязан безвозмездно их устранить</w:t>
      </w:r>
      <w:r w:rsidRPr="0055303D">
        <w:rPr>
          <w:rFonts w:ascii="Times New Roman" w:eastAsia="MS Mincho" w:hAnsi="Times New Roman" w:cs="Times New Roman"/>
          <w:sz w:val="21"/>
          <w:szCs w:val="21"/>
          <w:lang w:eastAsia="x-none"/>
        </w:rPr>
        <w:t>.</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MS Mincho" w:hAnsi="Times New Roman" w:cs="Times New Roman"/>
          <w:sz w:val="21"/>
          <w:szCs w:val="21"/>
          <w:lang w:eastAsia="ru-RU"/>
        </w:rPr>
        <w:t>10.3.</w:t>
      </w:r>
      <w:r w:rsidRPr="0055303D">
        <w:rPr>
          <w:rFonts w:ascii="Times New Roman" w:eastAsia="Times New Roman" w:hAnsi="Times New Roman" w:cs="Times New Roman"/>
          <w:sz w:val="21"/>
          <w:szCs w:val="21"/>
          <w:lang w:eastAsia="ru-RU"/>
        </w:rPr>
        <w:t xml:space="preserve"> </w:t>
      </w:r>
      <w:proofErr w:type="gramStart"/>
      <w:r w:rsidRPr="0055303D">
        <w:rPr>
          <w:rFonts w:ascii="Times New Roman" w:eastAsia="Times New Roman" w:hAnsi="Times New Roman" w:cs="Times New Roman"/>
          <w:sz w:val="21"/>
          <w:szCs w:val="21"/>
          <w:lang w:eastAsia="ru-RU"/>
        </w:rPr>
        <w:t xml:space="preserve">В случаях, установленных проверками Заказчика, нецелевого использования </w:t>
      </w:r>
      <w:r w:rsidRPr="0055303D">
        <w:rPr>
          <w:rFonts w:ascii="Times New Roman" w:eastAsia="Times New Roman" w:hAnsi="Times New Roman" w:cs="Times New Roman"/>
          <w:snapToGrid w:val="0"/>
          <w:sz w:val="21"/>
          <w:szCs w:val="21"/>
          <w:lang w:eastAsia="ru-RU"/>
        </w:rPr>
        <w:t>Подрядчиком</w:t>
      </w:r>
      <w:r w:rsidRPr="0055303D">
        <w:rPr>
          <w:rFonts w:ascii="Times New Roman" w:eastAsia="Times New Roman" w:hAnsi="Times New Roman" w:cs="Times New Roman"/>
          <w:sz w:val="21"/>
          <w:szCs w:val="21"/>
          <w:lang w:eastAsia="ru-RU"/>
        </w:rPr>
        <w:t xml:space="preserve"> денежных средств и/или завышения стоимости выполненных работ </w:t>
      </w:r>
      <w:r w:rsidRPr="0055303D">
        <w:rPr>
          <w:rFonts w:ascii="Times New Roman" w:eastAsia="Times New Roman" w:hAnsi="Times New Roman" w:cs="Times New Roman"/>
          <w:snapToGrid w:val="0"/>
          <w:sz w:val="21"/>
          <w:szCs w:val="21"/>
          <w:lang w:eastAsia="ru-RU"/>
        </w:rPr>
        <w:t>Подрядчик</w:t>
      </w:r>
      <w:r w:rsidRPr="0055303D">
        <w:rPr>
          <w:rFonts w:ascii="Times New Roman" w:eastAsia="Times New Roman" w:hAnsi="Times New Roman" w:cs="Times New Roman"/>
          <w:sz w:val="21"/>
          <w:szCs w:val="21"/>
          <w:lang w:eastAsia="ru-RU"/>
        </w:rPr>
        <w:t xml:space="preserve"> обязан в течение 15 </w:t>
      </w:r>
      <w:r w:rsidRPr="0055303D">
        <w:rPr>
          <w:rFonts w:ascii="Times New Roman" w:eastAsia="Times New Roman" w:hAnsi="Times New Roman" w:cs="Times New Roman"/>
          <w:sz w:val="21"/>
          <w:szCs w:val="21"/>
          <w:lang w:eastAsia="ru-RU"/>
        </w:rPr>
        <w:lastRenderedPageBreak/>
        <w:t>(пятнадцати) календарных дней с даты получения уведомления возвратить сумму, использованную не по целевому назначению и/или завышения стоимости выполненных работ, а также уплатить Заказчику неустойку в размере 0,1 % от указанной суммы за каждый день использования денежных средств не по</w:t>
      </w:r>
      <w:proofErr w:type="gramEnd"/>
      <w:r w:rsidRPr="0055303D">
        <w:rPr>
          <w:rFonts w:ascii="Times New Roman" w:eastAsia="Times New Roman" w:hAnsi="Times New Roman" w:cs="Times New Roman"/>
          <w:sz w:val="21"/>
          <w:szCs w:val="21"/>
          <w:lang w:eastAsia="ru-RU"/>
        </w:rPr>
        <w:t xml:space="preserve"> целевому назначению.</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10.4. Заказчик вправе при нарушении обязательств по настоящему Договору взыскать с Подрядчика:</w:t>
      </w:r>
    </w:p>
    <w:p w:rsidR="00E97494" w:rsidRPr="0055303D" w:rsidRDefault="00E97494" w:rsidP="00E97494">
      <w:pPr>
        <w:spacing w:after="0" w:line="240" w:lineRule="auto"/>
        <w:ind w:firstLine="709"/>
        <w:jc w:val="both"/>
        <w:rPr>
          <w:rFonts w:ascii="Times New Roman" w:eastAsia="MS Mincho" w:hAnsi="Times New Roman" w:cs="Times New Roman"/>
          <w:sz w:val="21"/>
          <w:szCs w:val="21"/>
          <w:lang w:eastAsia="x-none"/>
        </w:rPr>
      </w:pPr>
      <w:r w:rsidRPr="0055303D">
        <w:rPr>
          <w:rFonts w:ascii="Times New Roman" w:eastAsia="MS Mincho" w:hAnsi="Times New Roman" w:cs="Times New Roman"/>
          <w:sz w:val="21"/>
          <w:szCs w:val="21"/>
          <w:lang w:eastAsia="x-none"/>
        </w:rPr>
        <w:t xml:space="preserve">10.4.1. </w:t>
      </w:r>
      <w:r w:rsidRPr="0055303D">
        <w:rPr>
          <w:rFonts w:ascii="Times New Roman" w:eastAsia="MS Mincho" w:hAnsi="Times New Roman" w:cs="Times New Roman"/>
          <w:sz w:val="21"/>
          <w:szCs w:val="21"/>
          <w:lang w:val="x-none" w:eastAsia="x-none"/>
        </w:rPr>
        <w:t>В случае нарушения сроков устранения недостатков, выявленных при приемке Проектной документации, согласовании, государственной экспертизе Проектной документации, неустойку в размере 0,1% от Цены Договора за каждый день просрочки устранения недостатков, выявленных в Проектной документации, до даты фактического исполнения обязательства, но не более 10% от цены Договора.</w:t>
      </w:r>
    </w:p>
    <w:p w:rsidR="00E97494" w:rsidRPr="0055303D" w:rsidRDefault="00E97494" w:rsidP="00E97494">
      <w:pPr>
        <w:spacing w:after="0" w:line="240" w:lineRule="auto"/>
        <w:ind w:firstLine="709"/>
        <w:jc w:val="both"/>
        <w:rPr>
          <w:rFonts w:ascii="Times New Roman" w:eastAsia="MS Mincho" w:hAnsi="Times New Roman" w:cs="Times New Roman"/>
          <w:sz w:val="21"/>
          <w:szCs w:val="21"/>
          <w:lang w:eastAsia="x-none"/>
        </w:rPr>
      </w:pPr>
      <w:r w:rsidRPr="0055303D">
        <w:rPr>
          <w:rFonts w:ascii="Times New Roman" w:eastAsia="MS Mincho" w:hAnsi="Times New Roman" w:cs="Times New Roman"/>
          <w:sz w:val="21"/>
          <w:szCs w:val="21"/>
          <w:lang w:eastAsia="x-none"/>
        </w:rPr>
        <w:t xml:space="preserve">10.4.2. </w:t>
      </w:r>
      <w:r w:rsidRPr="0055303D">
        <w:rPr>
          <w:rFonts w:ascii="Times New Roman" w:eastAsia="MS Mincho" w:hAnsi="Times New Roman" w:cs="Times New Roman"/>
          <w:sz w:val="21"/>
          <w:szCs w:val="21"/>
          <w:lang w:val="x-none" w:eastAsia="x-none"/>
        </w:rPr>
        <w:t>При нарушении Подрядчиком сроков</w:t>
      </w:r>
      <w:r w:rsidRPr="0055303D">
        <w:rPr>
          <w:rFonts w:ascii="Times New Roman" w:eastAsia="MS Mincho" w:hAnsi="Times New Roman" w:cs="Times New Roman"/>
          <w:sz w:val="21"/>
          <w:szCs w:val="21"/>
          <w:lang w:eastAsia="x-none"/>
        </w:rPr>
        <w:t xml:space="preserve"> начала и/или окончания</w:t>
      </w:r>
      <w:r w:rsidRPr="0055303D">
        <w:rPr>
          <w:rFonts w:ascii="Times New Roman" w:eastAsia="MS Mincho" w:hAnsi="Times New Roman" w:cs="Times New Roman"/>
          <w:sz w:val="21"/>
          <w:szCs w:val="21"/>
          <w:lang w:val="x-none" w:eastAsia="x-none"/>
        </w:rPr>
        <w:t xml:space="preserve"> выполнения работ</w:t>
      </w:r>
      <w:r w:rsidRPr="0055303D">
        <w:rPr>
          <w:rFonts w:ascii="Times New Roman" w:eastAsia="MS Mincho" w:hAnsi="Times New Roman" w:cs="Times New Roman"/>
          <w:sz w:val="21"/>
          <w:szCs w:val="21"/>
          <w:lang w:eastAsia="x-none"/>
        </w:rPr>
        <w:t xml:space="preserve"> (услуг)</w:t>
      </w:r>
      <w:r w:rsidRPr="0055303D">
        <w:rPr>
          <w:rFonts w:ascii="Times New Roman" w:eastAsia="MS Mincho" w:hAnsi="Times New Roman" w:cs="Times New Roman"/>
          <w:sz w:val="21"/>
          <w:szCs w:val="21"/>
          <w:lang w:val="x-none" w:eastAsia="x-none"/>
        </w:rPr>
        <w:t>, в том числе промежуточных, установленных Календарным планом</w:t>
      </w:r>
      <w:r w:rsidRPr="0055303D">
        <w:rPr>
          <w:rFonts w:ascii="Times New Roman" w:eastAsia="MS Mincho" w:hAnsi="Times New Roman" w:cs="Times New Roman"/>
          <w:sz w:val="21"/>
          <w:szCs w:val="21"/>
          <w:lang w:eastAsia="x-none"/>
        </w:rPr>
        <w:t xml:space="preserve"> </w:t>
      </w:r>
      <w:r w:rsidRPr="0055303D">
        <w:rPr>
          <w:rFonts w:ascii="Times New Roman" w:eastAsia="MS Mincho" w:hAnsi="Times New Roman" w:cs="Times New Roman"/>
          <w:sz w:val="21"/>
          <w:szCs w:val="21"/>
          <w:lang w:val="x-none" w:eastAsia="x-none"/>
        </w:rPr>
        <w:t>(Приложение №1)</w:t>
      </w:r>
      <w:r w:rsidRPr="0055303D">
        <w:rPr>
          <w:rFonts w:ascii="Times New Roman" w:eastAsia="MS Mincho" w:hAnsi="Times New Roman" w:cs="Times New Roman"/>
          <w:sz w:val="21"/>
          <w:szCs w:val="21"/>
          <w:lang w:eastAsia="x-none"/>
        </w:rPr>
        <w:t xml:space="preserve"> и/или Детальным понедельным графиком подготовки проектной документации (Приложение №1а) </w:t>
      </w:r>
      <w:r w:rsidRPr="0055303D">
        <w:rPr>
          <w:rFonts w:ascii="Times New Roman" w:eastAsia="MS Mincho" w:hAnsi="Times New Roman" w:cs="Times New Roman"/>
          <w:sz w:val="21"/>
          <w:szCs w:val="21"/>
          <w:lang w:val="x-none" w:eastAsia="x-none"/>
        </w:rPr>
        <w:t>, неустойк</w:t>
      </w:r>
      <w:r w:rsidRPr="0055303D">
        <w:rPr>
          <w:rFonts w:ascii="Times New Roman" w:eastAsia="MS Mincho" w:hAnsi="Times New Roman" w:cs="Times New Roman"/>
          <w:sz w:val="21"/>
          <w:szCs w:val="21"/>
          <w:lang w:eastAsia="x-none"/>
        </w:rPr>
        <w:t>у</w:t>
      </w:r>
      <w:r w:rsidRPr="0055303D">
        <w:rPr>
          <w:rFonts w:ascii="Times New Roman" w:eastAsia="MS Mincho" w:hAnsi="Times New Roman" w:cs="Times New Roman"/>
          <w:sz w:val="21"/>
          <w:szCs w:val="21"/>
          <w:lang w:val="x-none" w:eastAsia="x-none"/>
        </w:rPr>
        <w:t xml:space="preserve"> в размере 0,1% от Цены Договора за каждый день просрочки</w:t>
      </w:r>
      <w:r w:rsidRPr="0055303D">
        <w:rPr>
          <w:rFonts w:ascii="Times New Roman" w:eastAsia="MS Mincho" w:hAnsi="Times New Roman" w:cs="Times New Roman"/>
          <w:sz w:val="21"/>
          <w:szCs w:val="21"/>
          <w:lang w:eastAsia="x-none"/>
        </w:rPr>
        <w:t>, но не более 10% от цены Договора</w:t>
      </w:r>
      <w:r w:rsidRPr="0055303D">
        <w:rPr>
          <w:rFonts w:ascii="Times New Roman" w:eastAsia="MS Mincho" w:hAnsi="Times New Roman" w:cs="Times New Roman"/>
          <w:sz w:val="21"/>
          <w:szCs w:val="21"/>
          <w:lang w:val="x-none" w:eastAsia="x-none"/>
        </w:rPr>
        <w:t xml:space="preserve">. </w:t>
      </w:r>
    </w:p>
    <w:p w:rsidR="00E97494" w:rsidRPr="0055303D" w:rsidRDefault="00E97494" w:rsidP="00E97494">
      <w:pPr>
        <w:spacing w:after="0" w:line="240" w:lineRule="auto"/>
        <w:ind w:right="98"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10.5. Заказчик вправе уменьшить размер ответственности Подрядчика, предусмотренный настоящим разделом, в случае если нарушения обязательств Подрядчика не повлияли на нарушение срока завершения работ, установленного в договоре с Генеральным подрядчиком. </w:t>
      </w:r>
    </w:p>
    <w:p w:rsidR="00E97494" w:rsidRPr="0055303D" w:rsidRDefault="00E97494" w:rsidP="00E97494">
      <w:pPr>
        <w:spacing w:after="0" w:line="240" w:lineRule="auto"/>
        <w:ind w:right="98"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10.6. Претензия направляется в адрес виновной Стороны заказной почтой по адресу, указанному в настоящем Договоре.</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10.7. Уплата неустойки и возмещение убытков не освобождает виновную Сторону от исполнения обязательств в натуре.</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10.8. Во всем остальном, что не предусмотрено настоящим Договором, Стороны руководствуются действующим гражданским законодательством РФ.</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10.9. Подрядчик несет ответственность перед Заказчиком за ненадлежащее оформление и несвоевременное предоставление в соответствии с условиями Договора счетов-фактур в размере не принятых к вычету сумм налога на добавленную стоимость по соответствующему счету-фактуре.</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10.10. За непредставление информации, установленной п.6.32. настоящего договора, либо за нарушение сроков, установленных данным пунктом договора для ее представления, </w:t>
      </w:r>
      <w:r w:rsidRPr="0055303D">
        <w:rPr>
          <w:rFonts w:ascii="Times New Roman" w:hAnsi="Times New Roman"/>
          <w:sz w:val="21"/>
        </w:rPr>
        <w:t xml:space="preserve">Заказчик </w:t>
      </w:r>
      <w:r w:rsidRPr="0055303D">
        <w:rPr>
          <w:rFonts w:ascii="Times New Roman" w:eastAsia="Times New Roman" w:hAnsi="Times New Roman" w:cs="Times New Roman"/>
          <w:bCs/>
          <w:sz w:val="21"/>
          <w:szCs w:val="21"/>
          <w:lang w:eastAsia="ru-RU"/>
        </w:rPr>
        <w:t xml:space="preserve">имеет право начислить и взыскать </w:t>
      </w:r>
      <w:r w:rsidRPr="0055303D">
        <w:rPr>
          <w:rFonts w:ascii="Times New Roman" w:hAnsi="Times New Roman"/>
          <w:sz w:val="21"/>
        </w:rPr>
        <w:t>с Подрядчика</w:t>
      </w:r>
      <w:r w:rsidRPr="0055303D">
        <w:rPr>
          <w:rFonts w:ascii="Times New Roman" w:eastAsia="Times New Roman" w:hAnsi="Times New Roman" w:cs="Times New Roman"/>
          <w:bCs/>
          <w:sz w:val="21"/>
          <w:szCs w:val="21"/>
          <w:lang w:eastAsia="ru-RU"/>
        </w:rPr>
        <w:t xml:space="preserve"> пени в размере 0,1% от цены настоящего договора, установленной п.2.1., за каждый день просрочки до фактического исполнения обязательства, но не более 10%. </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spacing w:after="0" w:line="240" w:lineRule="auto"/>
        <w:ind w:firstLine="709"/>
        <w:jc w:val="center"/>
        <w:rPr>
          <w:rFonts w:ascii="Times New Roman" w:eastAsia="MS Mincho" w:hAnsi="Times New Roman" w:cs="Times New Roman"/>
          <w:b/>
          <w:sz w:val="21"/>
          <w:szCs w:val="21"/>
          <w:lang w:eastAsia="x-none"/>
        </w:rPr>
      </w:pPr>
      <w:r w:rsidRPr="0055303D">
        <w:rPr>
          <w:rFonts w:ascii="Times New Roman" w:eastAsia="MS Mincho" w:hAnsi="Times New Roman" w:cs="Times New Roman"/>
          <w:b/>
          <w:sz w:val="21"/>
          <w:szCs w:val="21"/>
          <w:lang w:eastAsia="x-none"/>
        </w:rPr>
        <w:t>11</w:t>
      </w:r>
      <w:r w:rsidRPr="0055303D">
        <w:rPr>
          <w:rFonts w:ascii="Times New Roman" w:eastAsia="MS Mincho" w:hAnsi="Times New Roman" w:cs="Times New Roman"/>
          <w:b/>
          <w:sz w:val="21"/>
          <w:szCs w:val="21"/>
          <w:lang w:val="x-none" w:eastAsia="x-none"/>
        </w:rPr>
        <w:t>. ГАРАНТИИ КАЧЕСТВА ПРОЕКТНОЙ ДОКУМЕНТАЦИИ</w:t>
      </w:r>
    </w:p>
    <w:p w:rsidR="00E97494" w:rsidRPr="0055303D" w:rsidRDefault="00E97494" w:rsidP="00E97494">
      <w:pPr>
        <w:spacing w:after="0" w:line="240" w:lineRule="auto"/>
        <w:ind w:firstLine="709"/>
        <w:jc w:val="center"/>
        <w:rPr>
          <w:rFonts w:ascii="Times New Roman" w:eastAsia="MS Mincho" w:hAnsi="Times New Roman" w:cs="Times New Roman"/>
          <w:b/>
          <w:sz w:val="21"/>
          <w:szCs w:val="21"/>
          <w:lang w:eastAsia="x-none"/>
        </w:rPr>
      </w:pP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11.1. </w:t>
      </w:r>
      <w:proofErr w:type="gramStart"/>
      <w:r w:rsidRPr="0055303D">
        <w:rPr>
          <w:rFonts w:ascii="Times New Roman" w:eastAsia="Times New Roman" w:hAnsi="Times New Roman" w:cs="Times New Roman"/>
          <w:bCs/>
          <w:sz w:val="21"/>
          <w:szCs w:val="21"/>
          <w:lang w:eastAsia="ru-RU"/>
        </w:rPr>
        <w:t>После разработки Проектной и Рабочей документации в полном объеме, предусмотренном Договором и с даты подписания Сторонами Акта о приемке работ (услуг) по этапу, являющимся последним по разработке Проектной и Рабочей документации, Подрядчик (правообладатель) в соответствии со статьями 1229, 1234 и 1270 Гражданского кодекса Российской Федерации на основании Акта приема-передачи, оформленного по форме Приложения №5, передает Заказчику (приобретателю) исключительные  права на</w:t>
      </w:r>
      <w:proofErr w:type="gramEnd"/>
      <w:r w:rsidRPr="0055303D">
        <w:rPr>
          <w:rFonts w:ascii="Times New Roman" w:eastAsia="Times New Roman" w:hAnsi="Times New Roman" w:cs="Times New Roman"/>
          <w:bCs/>
          <w:sz w:val="21"/>
          <w:szCs w:val="21"/>
          <w:lang w:eastAsia="ru-RU"/>
        </w:rPr>
        <w:t xml:space="preserve"> использование </w:t>
      </w:r>
      <w:proofErr w:type="gramStart"/>
      <w:r w:rsidRPr="0055303D">
        <w:rPr>
          <w:rFonts w:ascii="Times New Roman" w:eastAsia="Times New Roman" w:hAnsi="Times New Roman" w:cs="Times New Roman"/>
          <w:bCs/>
          <w:sz w:val="21"/>
          <w:szCs w:val="21"/>
          <w:lang w:eastAsia="ru-RU"/>
        </w:rPr>
        <w:t>архитектурного проекта</w:t>
      </w:r>
      <w:proofErr w:type="gramEnd"/>
      <w:r w:rsidRPr="0055303D">
        <w:rPr>
          <w:rFonts w:ascii="Times New Roman" w:eastAsia="Times New Roman" w:hAnsi="Times New Roman" w:cs="Times New Roman"/>
          <w:bCs/>
          <w:sz w:val="21"/>
          <w:szCs w:val="21"/>
          <w:lang w:eastAsia="ru-RU"/>
        </w:rPr>
        <w:t>, а также на  разработанную Подрядчиком и/или его Подрядчиками Проектную и Рабочую документацию, что означает переход к Заказчику (приобретателю) всех исключительных прав на результат интеллектуальной деятельности и приобретение им права использовать Проектную и Рабочую документацию в любой форме и любым не противоречащим закону способом.</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11.2. </w:t>
      </w:r>
      <w:proofErr w:type="gramStart"/>
      <w:r w:rsidRPr="0055303D">
        <w:rPr>
          <w:rFonts w:ascii="Times New Roman" w:eastAsia="Times New Roman" w:hAnsi="Times New Roman" w:cs="Times New Roman"/>
          <w:bCs/>
          <w:sz w:val="21"/>
          <w:szCs w:val="21"/>
          <w:lang w:eastAsia="ru-RU"/>
        </w:rPr>
        <w:t xml:space="preserve">Отчуждаемые исключительные права на разработанные  Подрядчиком архитектурный проект, Проектную и Рабочую документацию включают в себя все права, предусмотренные ст. 1270 Гражданского кодекса РФ, а также права, предусмотренные настоящим пунктом Договора: </w:t>
      </w:r>
      <w:proofErr w:type="gramEnd"/>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11.2.1. право на воспроизведение и распространение </w:t>
      </w:r>
      <w:proofErr w:type="gramStart"/>
      <w:r w:rsidRPr="0055303D">
        <w:rPr>
          <w:rFonts w:ascii="Times New Roman" w:eastAsia="Times New Roman" w:hAnsi="Times New Roman" w:cs="Times New Roman"/>
          <w:bCs/>
          <w:sz w:val="21"/>
          <w:szCs w:val="21"/>
          <w:lang w:eastAsia="ru-RU"/>
        </w:rPr>
        <w:t>архитектурного проекта</w:t>
      </w:r>
      <w:proofErr w:type="gramEnd"/>
      <w:r w:rsidRPr="0055303D">
        <w:rPr>
          <w:rFonts w:ascii="Times New Roman" w:eastAsia="Times New Roman" w:hAnsi="Times New Roman" w:cs="Times New Roman"/>
          <w:bCs/>
          <w:sz w:val="21"/>
          <w:szCs w:val="21"/>
          <w:lang w:eastAsia="ru-RU"/>
        </w:rPr>
        <w:t>, Проектной и Рабочей документации или ее части (дублирование, тиражировании и т.п.) для применения ее в целом или в части при строительстве иных объектов вне рамок данного Договора, в том числе право Заказчика на передачу права на использование Документации третьим лицам;</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11.2.2. право на публичный показ </w:t>
      </w:r>
      <w:proofErr w:type="gramStart"/>
      <w:r w:rsidRPr="0055303D">
        <w:rPr>
          <w:rFonts w:ascii="Times New Roman" w:eastAsia="Times New Roman" w:hAnsi="Times New Roman" w:cs="Times New Roman"/>
          <w:bCs/>
          <w:sz w:val="21"/>
          <w:szCs w:val="21"/>
          <w:lang w:eastAsia="ru-RU"/>
        </w:rPr>
        <w:t>архитектурного проекта</w:t>
      </w:r>
      <w:proofErr w:type="gramEnd"/>
      <w:r w:rsidRPr="0055303D">
        <w:rPr>
          <w:rFonts w:ascii="Times New Roman" w:eastAsia="Times New Roman" w:hAnsi="Times New Roman" w:cs="Times New Roman"/>
          <w:bCs/>
          <w:sz w:val="21"/>
          <w:szCs w:val="21"/>
          <w:lang w:eastAsia="ru-RU"/>
        </w:rPr>
        <w:t>, Проектной и Рабочей документации и материалов, разработанных на их основе для практической реализации путем строительства Объекта;</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11.2.3. право на переработку и доработку </w:t>
      </w:r>
      <w:proofErr w:type="gramStart"/>
      <w:r w:rsidRPr="0055303D">
        <w:rPr>
          <w:rFonts w:ascii="Times New Roman" w:eastAsia="Times New Roman" w:hAnsi="Times New Roman" w:cs="Times New Roman"/>
          <w:bCs/>
          <w:sz w:val="21"/>
          <w:szCs w:val="21"/>
          <w:lang w:eastAsia="ru-RU"/>
        </w:rPr>
        <w:t>архитектурного проекта</w:t>
      </w:r>
      <w:proofErr w:type="gramEnd"/>
      <w:r w:rsidRPr="0055303D">
        <w:rPr>
          <w:rFonts w:ascii="Times New Roman" w:eastAsia="Times New Roman" w:hAnsi="Times New Roman" w:cs="Times New Roman"/>
          <w:bCs/>
          <w:sz w:val="21"/>
          <w:szCs w:val="21"/>
          <w:lang w:eastAsia="ru-RU"/>
        </w:rPr>
        <w:t xml:space="preserve"> и  полученной Проектной и Рабочей документации  (включая внесения в нее изменений, сокращений, дополнений, силами другого подрядчика);</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11.2.4. право на практическую реализацию проектных решений в составе </w:t>
      </w:r>
      <w:proofErr w:type="gramStart"/>
      <w:r w:rsidRPr="0055303D">
        <w:rPr>
          <w:rFonts w:ascii="Times New Roman" w:eastAsia="Times New Roman" w:hAnsi="Times New Roman" w:cs="Times New Roman"/>
          <w:bCs/>
          <w:sz w:val="21"/>
          <w:szCs w:val="21"/>
          <w:lang w:eastAsia="ru-RU"/>
        </w:rPr>
        <w:t>архитектурного проекта</w:t>
      </w:r>
      <w:proofErr w:type="gramEnd"/>
      <w:r w:rsidRPr="0055303D">
        <w:rPr>
          <w:rFonts w:ascii="Times New Roman" w:eastAsia="Times New Roman" w:hAnsi="Times New Roman" w:cs="Times New Roman"/>
          <w:bCs/>
          <w:sz w:val="21"/>
          <w:szCs w:val="21"/>
          <w:lang w:eastAsia="ru-RU"/>
        </w:rPr>
        <w:t>, Проектной и Рабочей документации путем строительства Объекта с предоставлением Подрядчику прав на участие в его практической реализации и прав осуществления фото- и видеосъемки;</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lastRenderedPageBreak/>
        <w:t xml:space="preserve">11.2.5. право на передачу (уступку) всех или отдельных исключительных имущественных прав на </w:t>
      </w:r>
      <w:proofErr w:type="gramStart"/>
      <w:r w:rsidRPr="0055303D">
        <w:rPr>
          <w:rFonts w:ascii="Times New Roman" w:eastAsia="Times New Roman" w:hAnsi="Times New Roman" w:cs="Times New Roman"/>
          <w:bCs/>
          <w:sz w:val="21"/>
          <w:szCs w:val="21"/>
          <w:lang w:eastAsia="ru-RU"/>
        </w:rPr>
        <w:t>архитектурный проект</w:t>
      </w:r>
      <w:proofErr w:type="gramEnd"/>
      <w:r w:rsidRPr="0055303D">
        <w:rPr>
          <w:rFonts w:ascii="Times New Roman" w:eastAsia="Times New Roman" w:hAnsi="Times New Roman" w:cs="Times New Roman"/>
          <w:bCs/>
          <w:sz w:val="21"/>
          <w:szCs w:val="21"/>
          <w:lang w:eastAsia="ru-RU"/>
        </w:rPr>
        <w:t>, Проектную и Рабочую документацию третьим лицам без дополнительного согласования с Подрядчиком;</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11.2.6. право на продолжение выполнения Работ по разработке Проектной и Рабочей документации и согласованию документации в Специализированных организациях силами другого Подрядчика с использованием Документации, разработанной Подрядчиком и/или его Подрядчиками по настоящему Договору.</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11.2.7. </w:t>
      </w:r>
      <w:proofErr w:type="gramStart"/>
      <w:r w:rsidRPr="0055303D">
        <w:rPr>
          <w:rFonts w:ascii="Times New Roman" w:eastAsia="Times New Roman" w:hAnsi="Times New Roman" w:cs="Times New Roman"/>
          <w:bCs/>
          <w:sz w:val="21"/>
          <w:szCs w:val="21"/>
          <w:lang w:eastAsia="ru-RU"/>
        </w:rPr>
        <w:t>Стороны определяют, что составление отдельного договора об отчуждении исключительного права или отдельного авторского договора не требуется, стоимость вознаграждения Подрядчика за отчуждение Заказчику исключительных прав на результаты интеллектуальной деятельности, созданные в ходе разработки Подрядчиком архитектурного проекта, Проектной и Рабочей документации по настоящему Договору, в объеме исключительных прав, предусмотренном настоящим Договором, составляет твердую сумму в размере 1000,00 (Одна тысяча) рублей, в том</w:t>
      </w:r>
      <w:proofErr w:type="gramEnd"/>
      <w:r w:rsidRPr="0055303D">
        <w:rPr>
          <w:rFonts w:ascii="Times New Roman" w:eastAsia="Times New Roman" w:hAnsi="Times New Roman" w:cs="Times New Roman"/>
          <w:bCs/>
          <w:sz w:val="21"/>
          <w:szCs w:val="21"/>
          <w:lang w:eastAsia="ru-RU"/>
        </w:rPr>
        <w:t xml:space="preserve"> </w:t>
      </w:r>
      <w:proofErr w:type="gramStart"/>
      <w:r w:rsidRPr="0055303D">
        <w:rPr>
          <w:rFonts w:ascii="Times New Roman" w:eastAsia="Times New Roman" w:hAnsi="Times New Roman" w:cs="Times New Roman"/>
          <w:bCs/>
          <w:sz w:val="21"/>
          <w:szCs w:val="21"/>
          <w:lang w:eastAsia="ru-RU"/>
        </w:rPr>
        <w:t>числе</w:t>
      </w:r>
      <w:proofErr w:type="gramEnd"/>
      <w:r w:rsidRPr="0055303D">
        <w:rPr>
          <w:rFonts w:ascii="Times New Roman" w:eastAsia="Times New Roman" w:hAnsi="Times New Roman" w:cs="Times New Roman"/>
          <w:bCs/>
          <w:sz w:val="21"/>
          <w:szCs w:val="21"/>
          <w:lang w:eastAsia="ru-RU"/>
        </w:rPr>
        <w:t xml:space="preserve"> 18 % НДС 152,54 (Сто пятьдесят два) рубля 54 копейки. Указанное в настоящем пункте вознаграждение за отчуждаемые по Договору исключительные права не включено в Цену Работ и оплачивается Заказчиком сверх стоимости разработки Проектной и Рабочей документации в течение 5 (пяти) рабочих дней после подписания Сторонами Акта приема передачи исключительных прав.</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11.3. Использование Заказчиком </w:t>
      </w:r>
      <w:proofErr w:type="gramStart"/>
      <w:r w:rsidRPr="0055303D">
        <w:rPr>
          <w:rFonts w:ascii="Times New Roman" w:eastAsia="Times New Roman" w:hAnsi="Times New Roman" w:cs="Times New Roman"/>
          <w:bCs/>
          <w:sz w:val="21"/>
          <w:szCs w:val="21"/>
          <w:lang w:eastAsia="ru-RU"/>
        </w:rPr>
        <w:t>архитектурного проекта</w:t>
      </w:r>
      <w:proofErr w:type="gramEnd"/>
      <w:r w:rsidRPr="0055303D">
        <w:rPr>
          <w:rFonts w:ascii="Times New Roman" w:eastAsia="Times New Roman" w:hAnsi="Times New Roman" w:cs="Times New Roman"/>
          <w:bCs/>
          <w:sz w:val="21"/>
          <w:szCs w:val="21"/>
          <w:lang w:eastAsia="ru-RU"/>
        </w:rPr>
        <w:t>, Проектной и Рабочей документации, передаваемых Подрядчиком по настоящему Договору, для строительства иных объектов, аналогичных Объекту строительства указанного в п. 1.1 настоящего Договора, разрешается неоднократно.</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11.4. Подрядчик гарантирует, что результаты проектно-изыскательских работ и отчуждаемые Заказчику исключительные права не будут нарушать авторских и иных прав третьих лиц в отношении Проектной и Рабочей документации.</w:t>
      </w:r>
    </w:p>
    <w:p w:rsidR="00E97494" w:rsidRPr="0055303D" w:rsidRDefault="00E97494" w:rsidP="00E97494">
      <w:pPr>
        <w:autoSpaceDE w:val="0"/>
        <w:autoSpaceDN w:val="0"/>
        <w:adjustRightInd w:val="0"/>
        <w:spacing w:after="0" w:line="240" w:lineRule="auto"/>
        <w:ind w:firstLine="709"/>
        <w:jc w:val="both"/>
        <w:rPr>
          <w:rFonts w:ascii="Times New Roman" w:eastAsia="Times New Roman" w:hAnsi="Times New Roman" w:cs="Times New Roman"/>
          <w:bCs/>
          <w:sz w:val="21"/>
          <w:szCs w:val="21"/>
          <w:lang w:eastAsia="ru-RU"/>
        </w:rPr>
      </w:pPr>
      <w:r w:rsidRPr="0055303D">
        <w:rPr>
          <w:rFonts w:ascii="Times New Roman" w:eastAsia="Times New Roman" w:hAnsi="Times New Roman" w:cs="Times New Roman"/>
          <w:bCs/>
          <w:sz w:val="21"/>
          <w:szCs w:val="21"/>
          <w:lang w:eastAsia="ru-RU"/>
        </w:rPr>
        <w:t xml:space="preserve">11.5. </w:t>
      </w:r>
      <w:proofErr w:type="gramStart"/>
      <w:r w:rsidRPr="0055303D">
        <w:rPr>
          <w:rFonts w:ascii="Times New Roman" w:eastAsia="Times New Roman" w:hAnsi="Times New Roman" w:cs="Times New Roman"/>
          <w:bCs/>
          <w:sz w:val="21"/>
          <w:szCs w:val="21"/>
          <w:lang w:eastAsia="ru-RU"/>
        </w:rPr>
        <w:t>Подрядчик заверяет Заказчика, что все возможные произведения архитектуры и градостроительства, входящие в состав Проектной и Рабочей документации, разработанной по настоящему Договору, созданы в рамках выполнения служебных обязанностей или служебного задания лицами (авторами), которые состоят в трудовых отношениях с Подрядчиком в силу имеющихся с ними трудовых договоров не могут предъявлять каких-либо претензий и исков, вытекающих из прав на использование произведений, входящих</w:t>
      </w:r>
      <w:proofErr w:type="gramEnd"/>
      <w:r w:rsidRPr="0055303D">
        <w:rPr>
          <w:rFonts w:ascii="Times New Roman" w:eastAsia="Times New Roman" w:hAnsi="Times New Roman" w:cs="Times New Roman"/>
          <w:bCs/>
          <w:sz w:val="21"/>
          <w:szCs w:val="21"/>
          <w:lang w:eastAsia="ru-RU"/>
        </w:rPr>
        <w:t xml:space="preserve"> в состав Проектной и Рабочей документации.</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sz w:val="21"/>
          <w:szCs w:val="21"/>
          <w:lang w:eastAsia="ru-RU"/>
        </w:rPr>
        <w:t xml:space="preserve">В случае предъявления к Заказчику третьими лицами претензий и исков, возникающих из отчужденных ему исключительных прав на произведения, входящие в состав </w:t>
      </w:r>
      <w:proofErr w:type="gramStart"/>
      <w:r w:rsidRPr="0055303D">
        <w:rPr>
          <w:rFonts w:ascii="Times New Roman" w:eastAsia="Times New Roman" w:hAnsi="Times New Roman" w:cs="Times New Roman"/>
          <w:sz w:val="21"/>
          <w:szCs w:val="21"/>
          <w:lang w:eastAsia="ru-RU"/>
        </w:rPr>
        <w:t>архитектурного проекта</w:t>
      </w:r>
      <w:proofErr w:type="gramEnd"/>
      <w:r w:rsidRPr="0055303D">
        <w:rPr>
          <w:rFonts w:ascii="Times New Roman" w:eastAsia="Times New Roman" w:hAnsi="Times New Roman" w:cs="Times New Roman"/>
          <w:sz w:val="21"/>
          <w:szCs w:val="21"/>
          <w:lang w:eastAsia="ru-RU"/>
        </w:rPr>
        <w:t>, Проектной и/или Рабочей документации, разработанной по настоящему Договору, Подрядчик обязуется солидарно с Заказчиком выступать в рамках любой возможной судебной или административной процедуры против таких требований.</w:t>
      </w: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12. ФОРС-МАЖОРНЫЕ ОБСТОЯТЕЛЬСТВА</w:t>
      </w: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12.1. </w:t>
      </w:r>
      <w:proofErr w:type="gramStart"/>
      <w:r w:rsidRPr="0055303D">
        <w:rPr>
          <w:rFonts w:ascii="Times New Roman" w:eastAsia="Times New Roman" w:hAnsi="Times New Roman" w:cs="Times New Roman"/>
          <w:sz w:val="21"/>
          <w:szCs w:val="21"/>
          <w:lang w:eastAsia="ru-RU"/>
        </w:rPr>
        <w:t>При наступлении обстоятельств, препятствующих частичному или полному исполнению одной из Сторон обязательств по Договору, а именно: военных действий, чрезвычайного положения, других экстремальных ситуаций, издания актов государственной власти и управления, приостанавливающих или делающих невозможным исполнение обязательств по Договору, а также обстоятельств непреодолимой силы (природные стихийные явления: землетрясение, наводнение), срок их исполнения сдвигается соразмерно времени, в течение которого будут действовать такие обстоятельства</w:t>
      </w:r>
      <w:proofErr w:type="gramEnd"/>
      <w:r w:rsidRPr="0055303D">
        <w:rPr>
          <w:rFonts w:ascii="Times New Roman" w:eastAsia="Times New Roman" w:hAnsi="Times New Roman" w:cs="Times New Roman"/>
          <w:sz w:val="21"/>
          <w:szCs w:val="21"/>
          <w:lang w:eastAsia="ru-RU"/>
        </w:rPr>
        <w:t>, а в случаях, когда наступает невозможность их выполнения, Стороны освобождаются от исполнения обязательств по Договору.</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12.2. </w:t>
      </w:r>
      <w:proofErr w:type="gramStart"/>
      <w:r w:rsidRPr="0055303D">
        <w:rPr>
          <w:rFonts w:ascii="Times New Roman" w:eastAsia="Times New Roman" w:hAnsi="Times New Roman" w:cs="Times New Roman"/>
          <w:sz w:val="21"/>
          <w:szCs w:val="21"/>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течение 10 (десяти)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w:t>
      </w:r>
      <w:proofErr w:type="gramEnd"/>
      <w:r w:rsidRPr="0055303D">
        <w:rPr>
          <w:rFonts w:ascii="Times New Roman" w:eastAsia="Times New Roman" w:hAnsi="Times New Roman" w:cs="Times New Roman"/>
          <w:sz w:val="21"/>
          <w:szCs w:val="21"/>
          <w:lang w:eastAsia="ru-RU"/>
        </w:rPr>
        <w:t xml:space="preserve"> непреодолимой силы.</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12.3. После направления такого уведомления и представления документов компетентных органов, подтверждающих действие обстоятельств непреодолимой силы, Сторона освобождается от исполнения перечисленных в уведомлении обязательств на все время действия обстоятельства непреодолимой силы.</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12.4. Сторона, подвергшаяся действию обстоятельства непреодолимой силы, обязана немедленно уведомить другую сторону о прекращении действия на нее такого обстоятельства, при этом срок исполнения обязательств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12.5. Если обстоятельства непреодолимой силы или их последствия будут длиться более трех месяцев, Стороны обсудят возможность и целесообразность продолжения работ по настоящему Договору </w:t>
      </w:r>
      <w:r w:rsidRPr="0055303D">
        <w:rPr>
          <w:rFonts w:ascii="Times New Roman" w:eastAsia="Times New Roman" w:hAnsi="Times New Roman" w:cs="Times New Roman"/>
          <w:sz w:val="21"/>
          <w:szCs w:val="21"/>
          <w:lang w:eastAsia="ru-RU"/>
        </w:rPr>
        <w:lastRenderedPageBreak/>
        <w:t>или прекращения договорных отношений.</w:t>
      </w: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13. РАЗРЕШЕНИЕ СПОРОВ И РАЗНОГЛАСИЙ</w:t>
      </w: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13.1.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к настоящему Договору.</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13.2. В случае </w:t>
      </w:r>
      <w:proofErr w:type="gramStart"/>
      <w:r w:rsidRPr="0055303D">
        <w:rPr>
          <w:rFonts w:ascii="Times New Roman" w:eastAsia="Times New Roman" w:hAnsi="Times New Roman" w:cs="Times New Roman"/>
          <w:sz w:val="21"/>
          <w:szCs w:val="21"/>
          <w:lang w:eastAsia="ru-RU"/>
        </w:rPr>
        <w:t>не достижения</w:t>
      </w:r>
      <w:proofErr w:type="gramEnd"/>
      <w:r w:rsidRPr="0055303D">
        <w:rPr>
          <w:rFonts w:ascii="Times New Roman" w:eastAsia="Times New Roman" w:hAnsi="Times New Roman" w:cs="Times New Roman"/>
          <w:sz w:val="21"/>
          <w:szCs w:val="21"/>
          <w:lang w:eastAsia="ru-RU"/>
        </w:rPr>
        <w:t xml:space="preserve"> согласия спор по Договору передается на разрешение Арбитражного, решение которого является окончательным для Сторон.</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13.3. До передачи спора на разрешение суда Стороны примут меры к его урегулированию в претензионном порядке. Претензия должна быть рассмотрена и по ней дан ответ в течение 10 (десяти) календарных дней с момента получения.</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13.4. Любое уведомление, сообщение, претензия или другая информация считается переданными в день их получения Стороной. При этом они будут считаться полученными также в случаях, если их вручение оказалось невозможным в связи с отсутствием Стороны по адресу, указанному в настоящем Договоре, либо адрес оказался неверным, либо несуществующим. </w:t>
      </w:r>
    </w:p>
    <w:p w:rsidR="00E97494" w:rsidRPr="0055303D" w:rsidRDefault="00E97494" w:rsidP="00E97494">
      <w:pPr>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14. СРОК ДЕЙСТВИЯ И ПОРЯДОК РАСТОРЖЕНИЯ ДОГОВОРА</w:t>
      </w: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14.1. Настоящий Договор вступает в силу </w:t>
      </w:r>
      <w:proofErr w:type="gramStart"/>
      <w:r w:rsidRPr="0055303D">
        <w:rPr>
          <w:rFonts w:ascii="Times New Roman" w:eastAsia="Times New Roman" w:hAnsi="Times New Roman" w:cs="Times New Roman"/>
          <w:sz w:val="21"/>
          <w:szCs w:val="21"/>
          <w:lang w:eastAsia="ru-RU"/>
        </w:rPr>
        <w:t>с даты подписания</w:t>
      </w:r>
      <w:proofErr w:type="gramEnd"/>
      <w:r w:rsidRPr="0055303D">
        <w:rPr>
          <w:rFonts w:ascii="Times New Roman" w:eastAsia="Times New Roman" w:hAnsi="Times New Roman" w:cs="Times New Roman"/>
          <w:sz w:val="21"/>
          <w:szCs w:val="21"/>
          <w:lang w:eastAsia="ru-RU"/>
        </w:rPr>
        <w:t xml:space="preserve"> Сторонами, и действует до полного исполнения Сторонами своих обязательств по Договору.</w:t>
      </w:r>
    </w:p>
    <w:p w:rsidR="00E97494" w:rsidRPr="0055303D" w:rsidRDefault="00E97494" w:rsidP="00E97494">
      <w:pPr>
        <w:autoSpaceDE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14.2 Настоящий </w:t>
      </w:r>
      <w:proofErr w:type="gramStart"/>
      <w:r w:rsidRPr="0055303D">
        <w:rPr>
          <w:rFonts w:ascii="Times New Roman" w:eastAsia="Times New Roman" w:hAnsi="Times New Roman" w:cs="Times New Roman"/>
          <w:sz w:val="21"/>
          <w:szCs w:val="21"/>
          <w:lang w:eastAsia="ru-RU"/>
        </w:rPr>
        <w:t>Договор</w:t>
      </w:r>
      <w:proofErr w:type="gramEnd"/>
      <w:r w:rsidRPr="0055303D">
        <w:rPr>
          <w:rFonts w:ascii="Times New Roman" w:eastAsia="Times New Roman" w:hAnsi="Times New Roman" w:cs="Times New Roman"/>
          <w:sz w:val="21"/>
          <w:szCs w:val="21"/>
          <w:lang w:eastAsia="ru-RU"/>
        </w:rPr>
        <w:t xml:space="preserve"> может быть расторгнут по соглашению Сторон или решению суда.</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14.3. Заказчик может в любое время до сдачи ему результата работ в одностороннем внесудебном порядке (в соответствии со ст. 450.1 ГК РФ) без возмещения убытков Подрядчика отказаться от исполнения договора, направив об этом Подрядчику соответствующее уведомление не менее чем за 10 (Десять) дней до даты предполагаемого отказа. Договор считается расторгнутым с даты, указанной в уведомлении об отказе от исполнения договора, в случае отсутствия указанной даты - </w:t>
      </w:r>
      <w:proofErr w:type="gramStart"/>
      <w:r w:rsidRPr="0055303D">
        <w:rPr>
          <w:rFonts w:ascii="Times New Roman" w:eastAsia="Times New Roman" w:hAnsi="Times New Roman" w:cs="Times New Roman"/>
          <w:sz w:val="21"/>
          <w:szCs w:val="21"/>
          <w:lang w:eastAsia="ru-RU"/>
        </w:rPr>
        <w:t>с даты получения</w:t>
      </w:r>
      <w:proofErr w:type="gramEnd"/>
      <w:r w:rsidRPr="0055303D">
        <w:rPr>
          <w:rFonts w:ascii="Times New Roman" w:eastAsia="Times New Roman" w:hAnsi="Times New Roman" w:cs="Times New Roman"/>
          <w:sz w:val="21"/>
          <w:szCs w:val="21"/>
          <w:lang w:eastAsia="ru-RU"/>
        </w:rPr>
        <w:t xml:space="preserve"> указанного уведомления Подрядчиком. </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В случае отказа, уклонения Подрядчика от получения уведомления, договор считается расторгнутым по истечении 15 дней </w:t>
      </w:r>
      <w:proofErr w:type="gramStart"/>
      <w:r w:rsidRPr="0055303D">
        <w:rPr>
          <w:rFonts w:ascii="Times New Roman" w:eastAsia="Times New Roman" w:hAnsi="Times New Roman" w:cs="Times New Roman"/>
          <w:sz w:val="21"/>
          <w:szCs w:val="21"/>
          <w:lang w:eastAsia="ru-RU"/>
        </w:rPr>
        <w:t>с даты отправления</w:t>
      </w:r>
      <w:proofErr w:type="gramEnd"/>
      <w:r w:rsidRPr="0055303D">
        <w:rPr>
          <w:rFonts w:ascii="Times New Roman" w:eastAsia="Times New Roman" w:hAnsi="Times New Roman" w:cs="Times New Roman"/>
          <w:sz w:val="21"/>
          <w:szCs w:val="21"/>
          <w:lang w:eastAsia="ru-RU"/>
        </w:rPr>
        <w:t xml:space="preserve"> Заказчиком уведомления (почтовый штамп).</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Подрядчик с момента получения уведомления Заказчика обязан прекратить выполнение работ по договору.</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Заказчик обязан уплатить Подрядчику стоимость работ, выполненных до получения извещения об отказе Заказчиком от исполнения Договора. </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Оплата выполненных работ производится в течение 3-х месяцев с момента </w:t>
      </w:r>
      <w:proofErr w:type="gramStart"/>
      <w:r w:rsidRPr="0055303D">
        <w:rPr>
          <w:rFonts w:ascii="Times New Roman" w:eastAsia="Times New Roman" w:hAnsi="Times New Roman" w:cs="Times New Roman"/>
          <w:sz w:val="21"/>
          <w:szCs w:val="21"/>
          <w:lang w:eastAsia="ru-RU"/>
        </w:rPr>
        <w:t>подписания акта сдачи-приемки результатов незавершенных работ</w:t>
      </w:r>
      <w:proofErr w:type="gramEnd"/>
      <w:r w:rsidRPr="0055303D">
        <w:rPr>
          <w:rFonts w:ascii="Times New Roman" w:eastAsia="Times New Roman" w:hAnsi="Times New Roman" w:cs="Times New Roman"/>
          <w:sz w:val="21"/>
          <w:szCs w:val="21"/>
          <w:lang w:eastAsia="ru-RU"/>
        </w:rPr>
        <w:t xml:space="preserve"> на расчетный счет Подрядчика при условии получения счета от Подрядчика.</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14.4. Настоящий договор может быть изменен или расторгнут в связи с нарушением статей антикоррупционной оговорки.</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14.5. При расторжении Договора Подрядчик возвращает Заказчику в течение 30 (тридцати) дней с момента предъявления соответствующего требования неиспользованные финансовые ресурсы и представляет Заказчику отчет о произведенных расходах в процессе исполнения договорных обязательств, а также передает разработанную проектную документацию и иные </w:t>
      </w:r>
      <w:proofErr w:type="gramStart"/>
      <w:r w:rsidRPr="0055303D">
        <w:rPr>
          <w:rFonts w:ascii="Times New Roman" w:eastAsia="Times New Roman" w:hAnsi="Times New Roman" w:cs="Times New Roman"/>
          <w:sz w:val="21"/>
          <w:szCs w:val="21"/>
          <w:lang w:eastAsia="ru-RU"/>
        </w:rPr>
        <w:t>документы</w:t>
      </w:r>
      <w:proofErr w:type="gramEnd"/>
      <w:r w:rsidRPr="0055303D">
        <w:rPr>
          <w:rFonts w:ascii="Times New Roman" w:eastAsia="Times New Roman" w:hAnsi="Times New Roman" w:cs="Times New Roman"/>
          <w:sz w:val="21"/>
          <w:szCs w:val="21"/>
          <w:lang w:eastAsia="ru-RU"/>
        </w:rPr>
        <w:t xml:space="preserve"> и материалы, полученные в результате исполнения настоящего Договора.</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14.6. Расторжение Договора влечет за собой прекращение обязатель</w:t>
      </w:r>
      <w:proofErr w:type="gramStart"/>
      <w:r w:rsidRPr="0055303D">
        <w:rPr>
          <w:rFonts w:ascii="Times New Roman" w:eastAsia="Times New Roman" w:hAnsi="Times New Roman" w:cs="Times New Roman"/>
          <w:sz w:val="21"/>
          <w:szCs w:val="21"/>
          <w:lang w:eastAsia="ru-RU"/>
        </w:rPr>
        <w:t>ств Ст</w:t>
      </w:r>
      <w:proofErr w:type="gramEnd"/>
      <w:r w:rsidRPr="0055303D">
        <w:rPr>
          <w:rFonts w:ascii="Times New Roman" w:eastAsia="Times New Roman" w:hAnsi="Times New Roman" w:cs="Times New Roman"/>
          <w:sz w:val="21"/>
          <w:szCs w:val="21"/>
          <w:lang w:eastAsia="ru-RU"/>
        </w:rPr>
        <w:t>орон по нему, за исключением п. 14.5, но не освобождает от ответственности за неисполнение обязательств, которые имели место до дня расторжения Договора.</w:t>
      </w:r>
    </w:p>
    <w:p w:rsidR="00E97494" w:rsidRPr="0055303D" w:rsidRDefault="00E97494" w:rsidP="00E97494">
      <w:pPr>
        <w:widowControl w:val="0"/>
        <w:tabs>
          <w:tab w:val="left" w:pos="708"/>
        </w:tabs>
        <w:spacing w:after="0" w:line="240" w:lineRule="auto"/>
        <w:ind w:firstLine="709"/>
        <w:jc w:val="both"/>
        <w:rPr>
          <w:rFonts w:ascii="Times New Roman" w:eastAsia="Times New Roman" w:hAnsi="Times New Roman" w:cs="Times New Roman"/>
          <w:snapToGrid w:val="0"/>
          <w:sz w:val="21"/>
          <w:szCs w:val="21"/>
          <w:lang w:eastAsia="ru-RU"/>
        </w:rPr>
      </w:pP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15. ЗАКЛЮЧИТЕЛЬНЫЕ ПОЛОЖЕНИЯ</w:t>
      </w:r>
    </w:p>
    <w:p w:rsidR="00E97494" w:rsidRPr="0055303D" w:rsidRDefault="00E97494" w:rsidP="00E97494">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15.1. Если иное не установлено настоящим Договором указанные в тексте Договора дни означают календарные дни.</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15.2. При выполнении Договора Стороны руководствуются действующим законодательством РФ.</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15.3. Все изменения и дополнения к Договору действительны, если они совершены в письменной форме в виде дополнительного соглашения к настоящему Договору.</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15.4. Подрядчик в течение десяти рабочих дней </w:t>
      </w:r>
      <w:proofErr w:type="gramStart"/>
      <w:r w:rsidRPr="0055303D">
        <w:rPr>
          <w:rFonts w:ascii="Times New Roman" w:eastAsia="Times New Roman" w:hAnsi="Times New Roman" w:cs="Times New Roman"/>
          <w:sz w:val="21"/>
          <w:szCs w:val="21"/>
          <w:lang w:eastAsia="ru-RU"/>
        </w:rPr>
        <w:t>с даты заключения</w:t>
      </w:r>
      <w:proofErr w:type="gramEnd"/>
      <w:r w:rsidRPr="0055303D">
        <w:rPr>
          <w:rFonts w:ascii="Times New Roman" w:eastAsia="Times New Roman" w:hAnsi="Times New Roman" w:cs="Times New Roman"/>
          <w:sz w:val="21"/>
          <w:szCs w:val="21"/>
          <w:lang w:eastAsia="ru-RU"/>
        </w:rPr>
        <w:t xml:space="preserve"> Договора обязуется получить электронную подпись, которая будет иметь квалифицированный сертификат ключа проверки подписи, а также направить Заказчику информацию об уполномоченных лицах, наделенных правом подписывать документы в рамках исполнения Договора с использованием электронной подписи с приложением заверенной копии приказа об уполномоченных лицах.</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lastRenderedPageBreak/>
        <w:t>15.5.</w:t>
      </w:r>
      <w:r w:rsidRPr="0055303D">
        <w:rPr>
          <w:rFonts w:ascii="Times New Roman" w:eastAsia="Times New Roman" w:hAnsi="Times New Roman" w:cs="Times New Roman"/>
          <w:sz w:val="21"/>
          <w:szCs w:val="21"/>
          <w:lang w:eastAsia="ru-RU"/>
        </w:rPr>
        <w:tab/>
      </w:r>
      <w:proofErr w:type="gramStart"/>
      <w:r w:rsidRPr="0055303D">
        <w:rPr>
          <w:rFonts w:ascii="Times New Roman" w:eastAsia="Times New Roman" w:hAnsi="Times New Roman" w:cs="Times New Roman"/>
          <w:sz w:val="21"/>
          <w:szCs w:val="21"/>
          <w:lang w:eastAsia="ru-RU"/>
        </w:rPr>
        <w:t xml:space="preserve">Для обеспечения оперативного взаимодействия между Сторонами в рамках Договора все уведомления (сообщения, претензия, отчеты и т.д.) должны быть подписаны электронной подписью и направлены другой Стороне через единую систему электронного документооборота органов исполнительной власти города Москвы и подведомственных им учреждений (www.mosedo.ru) (далее </w:t>
      </w:r>
      <w:r w:rsidRPr="0055303D">
        <w:rPr>
          <w:rFonts w:ascii="Times New Roman" w:eastAsia="Times New Roman" w:hAnsi="Times New Roman" w:cs="Times New Roman"/>
          <w:sz w:val="21"/>
          <w:szCs w:val="21"/>
          <w:lang w:eastAsia="ru-RU"/>
        </w:rPr>
        <w:noBreakHyphen/>
        <w:t xml:space="preserve"> ЭДО) или через иную систему документооборота, совместимую с ЭДО.</w:t>
      </w:r>
      <w:proofErr w:type="gramEnd"/>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15.6.</w:t>
      </w:r>
      <w:r w:rsidRPr="0055303D">
        <w:rPr>
          <w:rFonts w:ascii="Times New Roman" w:eastAsia="Times New Roman" w:hAnsi="Times New Roman" w:cs="Times New Roman"/>
          <w:sz w:val="21"/>
          <w:szCs w:val="21"/>
          <w:lang w:eastAsia="ru-RU"/>
        </w:rPr>
        <w:tab/>
      </w:r>
      <w:proofErr w:type="gramStart"/>
      <w:r w:rsidRPr="0055303D">
        <w:rPr>
          <w:rFonts w:ascii="Times New Roman" w:eastAsia="Times New Roman" w:hAnsi="Times New Roman" w:cs="Times New Roman"/>
          <w:sz w:val="21"/>
          <w:szCs w:val="21"/>
          <w:lang w:eastAsia="ru-RU"/>
        </w:rPr>
        <w:t>Подрядчик обязуется предоставлять отчет о ходе выполнения работ (оказания услуг) по Договору (п. 9.1.</w:t>
      </w:r>
      <w:proofErr w:type="gramEnd"/>
      <w:r w:rsidRPr="0055303D">
        <w:rPr>
          <w:rFonts w:ascii="Times New Roman" w:eastAsia="Times New Roman" w:hAnsi="Times New Roman" w:cs="Times New Roman"/>
          <w:sz w:val="21"/>
          <w:szCs w:val="21"/>
          <w:lang w:eastAsia="ru-RU"/>
        </w:rPr>
        <w:t xml:space="preserve"> Договора) в виде Детального понедельного графика (в формате MS </w:t>
      </w:r>
      <w:proofErr w:type="spellStart"/>
      <w:r w:rsidRPr="0055303D">
        <w:rPr>
          <w:rFonts w:ascii="Times New Roman" w:eastAsia="Times New Roman" w:hAnsi="Times New Roman" w:cs="Times New Roman"/>
          <w:sz w:val="21"/>
          <w:szCs w:val="21"/>
          <w:lang w:eastAsia="ru-RU"/>
        </w:rPr>
        <w:t>Project</w:t>
      </w:r>
      <w:proofErr w:type="spellEnd"/>
      <w:r w:rsidRPr="0055303D">
        <w:rPr>
          <w:rFonts w:ascii="Times New Roman" w:eastAsia="Times New Roman" w:hAnsi="Times New Roman" w:cs="Times New Roman"/>
          <w:sz w:val="21"/>
          <w:szCs w:val="21"/>
          <w:lang w:eastAsia="ru-RU"/>
        </w:rPr>
        <w:t xml:space="preserve">), составленного по методу критического пути по установленной Заказчиком форме (Приложение №1а), и подписанного электронной подписью (п. 15.4. </w:t>
      </w:r>
      <w:proofErr w:type="gramStart"/>
      <w:r w:rsidRPr="0055303D">
        <w:rPr>
          <w:rFonts w:ascii="Times New Roman" w:eastAsia="Times New Roman" w:hAnsi="Times New Roman" w:cs="Times New Roman"/>
          <w:sz w:val="21"/>
          <w:szCs w:val="21"/>
          <w:lang w:eastAsia="ru-RU"/>
        </w:rPr>
        <w:t>Договора).</w:t>
      </w:r>
      <w:proofErr w:type="gramEnd"/>
      <w:r w:rsidRPr="0055303D">
        <w:rPr>
          <w:rFonts w:ascii="Times New Roman" w:eastAsia="Times New Roman" w:hAnsi="Times New Roman" w:cs="Times New Roman"/>
          <w:sz w:val="21"/>
          <w:szCs w:val="21"/>
          <w:lang w:eastAsia="ru-RU"/>
        </w:rPr>
        <w:t xml:space="preserve"> Отчет, представленный в отличном от </w:t>
      </w:r>
      <w:proofErr w:type="gramStart"/>
      <w:r w:rsidRPr="0055303D">
        <w:rPr>
          <w:rFonts w:ascii="Times New Roman" w:eastAsia="Times New Roman" w:hAnsi="Times New Roman" w:cs="Times New Roman"/>
          <w:sz w:val="21"/>
          <w:szCs w:val="21"/>
          <w:lang w:eastAsia="ru-RU"/>
        </w:rPr>
        <w:t>предусмотренного</w:t>
      </w:r>
      <w:proofErr w:type="gramEnd"/>
      <w:r w:rsidRPr="0055303D">
        <w:rPr>
          <w:rFonts w:ascii="Times New Roman" w:eastAsia="Times New Roman" w:hAnsi="Times New Roman" w:cs="Times New Roman"/>
          <w:sz w:val="21"/>
          <w:szCs w:val="21"/>
          <w:lang w:eastAsia="ru-RU"/>
        </w:rPr>
        <w:t xml:space="preserve"> настоящим пунктом формате, к рассмотрению не принимается.</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15.7.</w:t>
      </w:r>
      <w:r w:rsidRPr="0055303D">
        <w:rPr>
          <w:rFonts w:ascii="Times New Roman" w:eastAsia="Times New Roman" w:hAnsi="Times New Roman" w:cs="Times New Roman"/>
          <w:sz w:val="21"/>
          <w:szCs w:val="21"/>
          <w:lang w:eastAsia="ru-RU"/>
        </w:rPr>
        <w:tab/>
      </w:r>
      <w:proofErr w:type="gramStart"/>
      <w:r w:rsidRPr="0055303D">
        <w:rPr>
          <w:rFonts w:ascii="Times New Roman" w:eastAsia="Times New Roman" w:hAnsi="Times New Roman" w:cs="Times New Roman"/>
          <w:sz w:val="21"/>
          <w:szCs w:val="21"/>
          <w:lang w:eastAsia="ru-RU"/>
        </w:rPr>
        <w:t xml:space="preserve">Подрядчик обязуется в срок не более 10 (десяти) рабочих дней с момента получения от Заказчика соответствующего уведомления установить Интернет-платформу CONJECT </w:t>
      </w:r>
      <w:proofErr w:type="spellStart"/>
      <w:r w:rsidRPr="0055303D">
        <w:rPr>
          <w:rFonts w:ascii="Times New Roman" w:eastAsia="Times New Roman" w:hAnsi="Times New Roman" w:cs="Times New Roman"/>
          <w:sz w:val="21"/>
          <w:szCs w:val="21"/>
          <w:lang w:eastAsia="ru-RU"/>
        </w:rPr>
        <w:t>pm</w:t>
      </w:r>
      <w:proofErr w:type="spellEnd"/>
      <w:r w:rsidRPr="0055303D">
        <w:rPr>
          <w:rFonts w:ascii="Times New Roman" w:eastAsia="Times New Roman" w:hAnsi="Times New Roman" w:cs="Times New Roman"/>
          <w:sz w:val="21"/>
          <w:szCs w:val="21"/>
          <w:lang w:eastAsia="ru-RU"/>
        </w:rPr>
        <w:t xml:space="preserve"> или иную, совместимую с CONJECT </w:t>
      </w:r>
      <w:proofErr w:type="spellStart"/>
      <w:r w:rsidRPr="0055303D">
        <w:rPr>
          <w:rFonts w:ascii="Times New Roman" w:eastAsia="Times New Roman" w:hAnsi="Times New Roman" w:cs="Times New Roman"/>
          <w:sz w:val="21"/>
          <w:szCs w:val="21"/>
          <w:lang w:eastAsia="ru-RU"/>
        </w:rPr>
        <w:t>pm</w:t>
      </w:r>
      <w:proofErr w:type="spellEnd"/>
      <w:r w:rsidRPr="0055303D">
        <w:rPr>
          <w:rFonts w:ascii="Times New Roman" w:eastAsia="Times New Roman" w:hAnsi="Times New Roman" w:cs="Times New Roman"/>
          <w:sz w:val="21"/>
          <w:szCs w:val="21"/>
          <w:lang w:eastAsia="ru-RU"/>
        </w:rPr>
        <w:t>, и использовать ее для обмена документами и чертежами, а также для распространения и согласования проектных документов в проекте XYZ, а также получить доступ ко всем релевантным документам и информации указанной платформы.</w:t>
      </w:r>
      <w:proofErr w:type="gramEnd"/>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15.8. Настоящий Договор составлен в двух экземплярах, имеющих одинаковую юридическую силу, по одному для каждой из Сторон.</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15.9. К правоотношениям Сторон по Договору не применяются условия статьи 317.1 Гражданского кодекса Российской Федерации.</w:t>
      </w:r>
    </w:p>
    <w:p w:rsidR="00E97494" w:rsidRPr="0055303D" w:rsidRDefault="00E97494" w:rsidP="00E97494">
      <w:pPr>
        <w:widowControl w:val="0"/>
        <w:spacing w:after="12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15.10. Приложения к Договору:</w:t>
      </w:r>
    </w:p>
    <w:p w:rsidR="00E97494" w:rsidRPr="0055303D" w:rsidRDefault="00E97494" w:rsidP="00E97494">
      <w:pPr>
        <w:widowControl w:val="0"/>
        <w:spacing w:after="0" w:line="240" w:lineRule="auto"/>
        <w:ind w:firstLine="709"/>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Приложение №1 – Календарный план.</w:t>
      </w:r>
    </w:p>
    <w:p w:rsidR="00E97494" w:rsidRPr="0055303D" w:rsidRDefault="00E97494" w:rsidP="00E97494">
      <w:pPr>
        <w:widowControl w:val="0"/>
        <w:spacing w:after="0" w:line="240" w:lineRule="auto"/>
        <w:ind w:firstLine="709"/>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Приложение №1а – Детальный понедельный график подготовки проектной документации.</w:t>
      </w:r>
    </w:p>
    <w:p w:rsidR="00E97494" w:rsidRPr="0055303D" w:rsidRDefault="00E97494" w:rsidP="00E97494">
      <w:pPr>
        <w:widowControl w:val="0"/>
        <w:spacing w:after="0" w:line="240" w:lineRule="auto"/>
        <w:ind w:firstLine="709"/>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Приложение №1б – Состав проектной документации.</w:t>
      </w:r>
    </w:p>
    <w:p w:rsidR="00E97494" w:rsidRPr="0055303D" w:rsidRDefault="00E97494" w:rsidP="00E97494">
      <w:pPr>
        <w:widowControl w:val="0"/>
        <w:spacing w:after="0" w:line="240" w:lineRule="auto"/>
        <w:ind w:firstLine="709"/>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Приложение №1в </w:t>
      </w:r>
      <w:r w:rsidRPr="0055303D">
        <w:rPr>
          <w:rFonts w:ascii="Times New Roman" w:eastAsia="Times New Roman" w:hAnsi="Times New Roman" w:cs="Times New Roman"/>
          <w:sz w:val="21"/>
          <w:szCs w:val="21"/>
          <w:lang w:eastAsia="ru-RU"/>
        </w:rPr>
        <w:noBreakHyphen/>
        <w:t xml:space="preserve"> Требования к предоставлению проектной документации в электронном виде.</w:t>
      </w:r>
    </w:p>
    <w:p w:rsidR="00E97494" w:rsidRPr="0055303D" w:rsidRDefault="00E97494" w:rsidP="00E97494">
      <w:pPr>
        <w:widowControl w:val="0"/>
        <w:spacing w:after="0" w:line="240" w:lineRule="auto"/>
        <w:ind w:firstLine="709"/>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Приложение №2 – Протокол стоимости работ (услуг).</w:t>
      </w:r>
    </w:p>
    <w:p w:rsidR="00E97494" w:rsidRPr="0055303D" w:rsidRDefault="00E97494" w:rsidP="00E97494">
      <w:pPr>
        <w:widowControl w:val="0"/>
        <w:spacing w:after="0" w:line="240" w:lineRule="auto"/>
        <w:ind w:firstLine="709"/>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Приложение №3 – Форма акта о приемки выполненных работ (оказанных услуг).</w:t>
      </w:r>
    </w:p>
    <w:p w:rsidR="00E97494" w:rsidRPr="0055303D" w:rsidRDefault="00E97494" w:rsidP="00E97494">
      <w:pPr>
        <w:widowControl w:val="0"/>
        <w:spacing w:after="0" w:line="240" w:lineRule="auto"/>
        <w:ind w:firstLine="709"/>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Приложение №4 – Форма акта приема-передачи.</w:t>
      </w:r>
    </w:p>
    <w:p w:rsidR="00E97494" w:rsidRPr="0055303D" w:rsidRDefault="00E97494" w:rsidP="00E97494">
      <w:pPr>
        <w:widowControl w:val="0"/>
        <w:spacing w:after="0" w:line="240" w:lineRule="auto"/>
        <w:ind w:firstLine="709"/>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Приложение №5 - Форма Акта об оказании услуг Заказчика </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widowControl w:val="0"/>
        <w:spacing w:after="0" w:line="240" w:lineRule="auto"/>
        <w:ind w:firstLine="709"/>
        <w:jc w:val="center"/>
        <w:rPr>
          <w:rFonts w:ascii="Times New Roman" w:eastAsia="Times New Roman" w:hAnsi="Times New Roman" w:cs="Times New Roman"/>
          <w:b/>
          <w:sz w:val="21"/>
          <w:szCs w:val="21"/>
          <w:lang w:eastAsia="ru-RU"/>
        </w:rPr>
      </w:pPr>
      <w:r w:rsidRPr="0055303D">
        <w:rPr>
          <w:rFonts w:ascii="Times New Roman" w:eastAsia="Times New Roman" w:hAnsi="Times New Roman" w:cs="Times New Roman"/>
          <w:b/>
          <w:sz w:val="21"/>
          <w:szCs w:val="21"/>
          <w:lang w:eastAsia="ru-RU"/>
        </w:rPr>
        <w:t>16.</w:t>
      </w:r>
      <w:r w:rsidRPr="0055303D">
        <w:rPr>
          <w:rFonts w:ascii="Times New Roman" w:eastAsia="Times New Roman" w:hAnsi="Times New Roman" w:cs="Times New Roman"/>
          <w:b/>
          <w:sz w:val="21"/>
          <w:szCs w:val="21"/>
          <w:lang w:eastAsia="ru-RU"/>
        </w:rPr>
        <w:tab/>
        <w:t>АНТИКОРРУПЦИОННАЯ ОГОВОРКА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16.1. Подрядчику известно о том, что Заказчик реализует требования статьи 13.3 Федерального закона от 25.12.2008 № 273-ФЗ </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2087),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16.2. Подрядчик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(представленными в разделе «Антикоррупционная политика» на официальном сайте Заказчика по адресу: http://www.oaomksm.ru/anticorruptsiya/), полностью принимает положения Антикоррупционной политики ПАО «Россети» и ДЗО «ПАО «Россети» и обязуется обеспечивать соблюдение ее </w:t>
      </w:r>
      <w:proofErr w:type="gramStart"/>
      <w:r w:rsidRPr="0055303D">
        <w:rPr>
          <w:rFonts w:ascii="Times New Roman" w:eastAsia="Times New Roman" w:hAnsi="Times New Roman" w:cs="Times New Roman"/>
          <w:sz w:val="21"/>
          <w:szCs w:val="21"/>
          <w:lang w:eastAsia="ru-RU"/>
        </w:rPr>
        <w:t>требований</w:t>
      </w:r>
      <w:proofErr w:type="gramEnd"/>
      <w:r w:rsidRPr="0055303D">
        <w:rPr>
          <w:rFonts w:ascii="Times New Roman" w:eastAsia="Times New Roman" w:hAnsi="Times New Roman" w:cs="Times New Roman"/>
          <w:sz w:val="21"/>
          <w:szCs w:val="21"/>
          <w:lang w:eastAsia="ru-RU"/>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16.3. </w:t>
      </w:r>
      <w:proofErr w:type="gramStart"/>
      <w:r w:rsidRPr="0055303D">
        <w:rPr>
          <w:rFonts w:ascii="Times New Roman" w:eastAsia="Times New Roman" w:hAnsi="Times New Roman" w:cs="Times New Roman"/>
          <w:sz w:val="21"/>
          <w:szCs w:val="21"/>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proofErr w:type="gramStart"/>
      <w:r w:rsidRPr="0055303D">
        <w:rPr>
          <w:rFonts w:ascii="Times New Roman" w:eastAsia="Times New Roman" w:hAnsi="Times New Roman" w:cs="Times New Roman"/>
          <w:sz w:val="21"/>
          <w:szCs w:val="21"/>
          <w:lang w:eastAsia="ru-RU"/>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(Заказчика или Подрядчика).</w:t>
      </w:r>
      <w:proofErr w:type="gramEnd"/>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 xml:space="preserve">16.4. В случае возникновения у одной из Сторон подозрений, что произошло или может произойти нарушение каких-либо положений пунктов 16.1 – 16.3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w:t>
      </w:r>
      <w:r w:rsidRPr="0055303D">
        <w:rPr>
          <w:rFonts w:ascii="Times New Roman" w:eastAsia="Times New Roman" w:hAnsi="Times New Roman" w:cs="Times New Roman"/>
          <w:sz w:val="21"/>
          <w:szCs w:val="21"/>
          <w:lang w:eastAsia="ru-RU"/>
        </w:rPr>
        <w:lastRenderedPageBreak/>
        <w:t xml:space="preserve">нарушения не произошло или не произойдет. Это подтверждение должно быть направлено в течение десяти рабочих дней </w:t>
      </w:r>
      <w:proofErr w:type="gramStart"/>
      <w:r w:rsidRPr="0055303D">
        <w:rPr>
          <w:rFonts w:ascii="Times New Roman" w:eastAsia="Times New Roman" w:hAnsi="Times New Roman" w:cs="Times New Roman"/>
          <w:sz w:val="21"/>
          <w:szCs w:val="21"/>
          <w:lang w:eastAsia="ru-RU"/>
        </w:rPr>
        <w:t>с даты направления</w:t>
      </w:r>
      <w:proofErr w:type="gramEnd"/>
      <w:r w:rsidRPr="0055303D">
        <w:rPr>
          <w:rFonts w:ascii="Times New Roman" w:eastAsia="Times New Roman" w:hAnsi="Times New Roman" w:cs="Times New Roman"/>
          <w:sz w:val="21"/>
          <w:szCs w:val="21"/>
          <w:lang w:eastAsia="ru-RU"/>
        </w:rPr>
        <w:t xml:space="preserve"> письменного уведомления.</w:t>
      </w:r>
    </w:p>
    <w:p w:rsidR="00E97494" w:rsidRPr="0055303D" w:rsidRDefault="00E97494" w:rsidP="00E97494">
      <w:pPr>
        <w:widowControl w:val="0"/>
        <w:spacing w:after="0" w:line="240" w:lineRule="auto"/>
        <w:ind w:firstLine="709"/>
        <w:jc w:val="both"/>
        <w:rPr>
          <w:rFonts w:ascii="Times New Roman" w:eastAsia="Times New Roman" w:hAnsi="Times New Roman" w:cs="Times New Roman"/>
          <w:sz w:val="21"/>
          <w:szCs w:val="21"/>
          <w:lang w:eastAsia="ru-RU"/>
        </w:rPr>
      </w:pPr>
      <w:r w:rsidRPr="0055303D">
        <w:rPr>
          <w:rFonts w:ascii="Times New Roman" w:eastAsia="Times New Roman" w:hAnsi="Times New Roman" w:cs="Times New Roman"/>
          <w:sz w:val="21"/>
          <w:szCs w:val="21"/>
          <w:lang w:eastAsia="ru-RU"/>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16.1, 16.2 Антикоррупционной оговорки любой из Сторон, аффилированными лицами, работниками или посредниками.</w:t>
      </w:r>
    </w:p>
    <w:p w:rsidR="00E97494" w:rsidRPr="0055303D" w:rsidRDefault="00E97494" w:rsidP="00E97494">
      <w:pPr>
        <w:widowControl w:val="0"/>
        <w:spacing w:after="0" w:line="240" w:lineRule="auto"/>
        <w:ind w:firstLine="709"/>
        <w:jc w:val="both"/>
        <w:rPr>
          <w:rFonts w:ascii="Times New Roman" w:hAnsi="Times New Roman"/>
          <w:sz w:val="21"/>
        </w:rPr>
      </w:pPr>
      <w:r w:rsidRPr="0055303D">
        <w:rPr>
          <w:rFonts w:ascii="Times New Roman" w:eastAsia="Times New Roman" w:hAnsi="Times New Roman" w:cs="Times New Roman"/>
          <w:sz w:val="21"/>
          <w:szCs w:val="21"/>
          <w:lang w:eastAsia="ru-RU"/>
        </w:rPr>
        <w:t xml:space="preserve">16.5. </w:t>
      </w:r>
      <w:proofErr w:type="gramStart"/>
      <w:r w:rsidRPr="0055303D">
        <w:rPr>
          <w:rFonts w:ascii="Times New Roman" w:eastAsia="Times New Roman" w:hAnsi="Times New Roman" w:cs="Times New Roman"/>
          <w:sz w:val="21"/>
          <w:szCs w:val="21"/>
          <w:lang w:eastAsia="ru-RU"/>
        </w:rPr>
        <w:t>В случае нарушения одной из Сторон обязательств по соблюдению требований Антикоррупционной политики, предусмотренных пунктами 16.1, 16.2 Антикоррупционной оговорки, и обязательств воздерживаться от запрещенных в пункте 16.3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Заказчик или Подрядчик имеет право расторгнуть настоящий Договор в одностороннем порядке, полностью или в части</w:t>
      </w:r>
      <w:proofErr w:type="gramEnd"/>
      <w:r w:rsidRPr="0055303D">
        <w:rPr>
          <w:rFonts w:ascii="Times New Roman" w:eastAsia="Times New Roman" w:hAnsi="Times New Roman" w:cs="Times New Roman"/>
          <w:sz w:val="21"/>
          <w:szCs w:val="21"/>
          <w:lang w:eastAsia="ru-RU"/>
        </w:rPr>
        <w:t xml:space="preserve">, направив письменное уведомление о расторжении. Сторона, по чьей инициативе </w:t>
      </w:r>
      <w:proofErr w:type="gramStart"/>
      <w:r w:rsidRPr="0055303D">
        <w:rPr>
          <w:rFonts w:ascii="Times New Roman" w:eastAsia="Times New Roman" w:hAnsi="Times New Roman" w:cs="Times New Roman"/>
          <w:sz w:val="21"/>
          <w:szCs w:val="21"/>
          <w:lang w:eastAsia="ru-RU"/>
        </w:rPr>
        <w:t>был</w:t>
      </w:r>
      <w:proofErr w:type="gramEnd"/>
      <w:r w:rsidRPr="0055303D">
        <w:rPr>
          <w:rFonts w:ascii="Times New Roman" w:eastAsia="Times New Roman" w:hAnsi="Times New Roman" w:cs="Times New Roman"/>
          <w:sz w:val="21"/>
          <w:szCs w:val="21"/>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65188B" w:rsidRPr="0055303D" w:rsidRDefault="0065188B" w:rsidP="00A878E2">
      <w:pPr>
        <w:widowControl w:val="0"/>
        <w:spacing w:after="0" w:line="240" w:lineRule="auto"/>
        <w:ind w:firstLine="709"/>
        <w:jc w:val="both"/>
        <w:rPr>
          <w:rFonts w:ascii="Times New Roman" w:hAnsi="Times New Roman"/>
          <w:sz w:val="21"/>
        </w:rPr>
      </w:pPr>
    </w:p>
    <w:p w:rsidR="00AF3425" w:rsidRPr="0055303D" w:rsidRDefault="00AF3425" w:rsidP="005C3303">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r w:rsidRPr="0055303D">
        <w:rPr>
          <w:rFonts w:ascii="Times New Roman" w:eastAsia="Times New Roman" w:hAnsi="Times New Roman" w:cs="Times New Roman"/>
          <w:b/>
          <w:bCs/>
          <w:snapToGrid w:val="0"/>
          <w:sz w:val="21"/>
          <w:szCs w:val="21"/>
          <w:lang w:eastAsia="ru-RU"/>
        </w:rPr>
        <w:t xml:space="preserve"> АДРЕСА, РЕКВИЗИТЫ И ПОДПИСИ СТОРОН</w:t>
      </w:r>
    </w:p>
    <w:p w:rsidR="00A878E2" w:rsidRPr="0055303D" w:rsidRDefault="00A878E2" w:rsidP="005C3303">
      <w:pPr>
        <w:widowControl w:val="0"/>
        <w:spacing w:after="0" w:line="240" w:lineRule="auto"/>
        <w:ind w:left="288" w:firstLine="709"/>
        <w:jc w:val="center"/>
        <w:rPr>
          <w:rFonts w:ascii="Times New Roman" w:eastAsia="Times New Roman" w:hAnsi="Times New Roman" w:cs="Times New Roman"/>
          <w:b/>
          <w:bCs/>
          <w:snapToGrid w:val="0"/>
          <w:sz w:val="21"/>
          <w:szCs w:val="21"/>
          <w:lang w:eastAsia="ru-RU"/>
        </w:rPr>
      </w:pPr>
    </w:p>
    <w:tbl>
      <w:tblPr>
        <w:tblStyle w:val="a9"/>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F37808" w:rsidRPr="0055303D" w:rsidTr="00F53934">
        <w:tc>
          <w:tcPr>
            <w:tcW w:w="4914" w:type="dxa"/>
          </w:tcPr>
          <w:p w:rsidR="00F37808" w:rsidRPr="0055303D" w:rsidRDefault="00EF3E57" w:rsidP="00F37808">
            <w:pPr>
              <w:tabs>
                <w:tab w:val="left" w:pos="2208"/>
              </w:tabs>
              <w:rPr>
                <w:b/>
                <w:bCs/>
                <w:sz w:val="22"/>
                <w:szCs w:val="22"/>
              </w:rPr>
            </w:pPr>
            <w:r w:rsidRPr="0055303D">
              <w:rPr>
                <w:b/>
                <w:bCs/>
                <w:sz w:val="22"/>
                <w:szCs w:val="22"/>
              </w:rPr>
              <w:t>Заказчик</w:t>
            </w:r>
            <w:r w:rsidR="00F37808" w:rsidRPr="0055303D">
              <w:rPr>
                <w:b/>
                <w:bCs/>
                <w:sz w:val="22"/>
                <w:szCs w:val="22"/>
              </w:rPr>
              <w:t>:</w:t>
            </w:r>
          </w:p>
          <w:p w:rsidR="00705900" w:rsidRPr="0055303D" w:rsidRDefault="00705900" w:rsidP="00F37808">
            <w:pPr>
              <w:tabs>
                <w:tab w:val="left" w:pos="2208"/>
              </w:tabs>
              <w:rPr>
                <w:b/>
                <w:bCs/>
                <w:sz w:val="22"/>
                <w:szCs w:val="22"/>
              </w:rPr>
            </w:pPr>
          </w:p>
          <w:p w:rsidR="00705900" w:rsidRPr="0055303D" w:rsidRDefault="00705900" w:rsidP="00705900">
            <w:pPr>
              <w:pStyle w:val="13"/>
              <w:widowControl w:val="0"/>
              <w:rPr>
                <w:rFonts w:ascii="Times New Roman" w:hAnsi="Times New Roman"/>
                <w:b/>
                <w:spacing w:val="2"/>
                <w:sz w:val="22"/>
                <w:szCs w:val="22"/>
              </w:rPr>
            </w:pPr>
            <w:r w:rsidRPr="0055303D">
              <w:rPr>
                <w:rFonts w:ascii="Times New Roman" w:hAnsi="Times New Roman"/>
                <w:b/>
                <w:spacing w:val="2"/>
                <w:sz w:val="22"/>
                <w:szCs w:val="22"/>
              </w:rPr>
              <w:t xml:space="preserve">Акционерное общество «Специализированная электросетевая сервисная компания </w:t>
            </w:r>
          </w:p>
          <w:p w:rsidR="00705900" w:rsidRPr="0055303D" w:rsidRDefault="00705900" w:rsidP="00705900">
            <w:pPr>
              <w:pStyle w:val="13"/>
              <w:widowControl w:val="0"/>
              <w:rPr>
                <w:rFonts w:ascii="Times New Roman" w:hAnsi="Times New Roman"/>
                <w:b/>
                <w:spacing w:val="2"/>
                <w:sz w:val="22"/>
                <w:szCs w:val="22"/>
              </w:rPr>
            </w:pPr>
            <w:r w:rsidRPr="0055303D">
              <w:rPr>
                <w:rFonts w:ascii="Times New Roman" w:hAnsi="Times New Roman"/>
                <w:b/>
                <w:spacing w:val="2"/>
                <w:sz w:val="22"/>
                <w:szCs w:val="22"/>
              </w:rPr>
              <w:t xml:space="preserve">Единой национальной электрической сети» </w:t>
            </w:r>
          </w:p>
          <w:p w:rsidR="00705900" w:rsidRPr="0055303D" w:rsidRDefault="00705900" w:rsidP="00705900">
            <w:pPr>
              <w:pStyle w:val="13"/>
              <w:widowControl w:val="0"/>
              <w:rPr>
                <w:rFonts w:ascii="Times New Roman" w:hAnsi="Times New Roman"/>
                <w:b/>
                <w:spacing w:val="2"/>
                <w:sz w:val="22"/>
                <w:szCs w:val="22"/>
              </w:rPr>
            </w:pPr>
            <w:r w:rsidRPr="0055303D">
              <w:rPr>
                <w:rFonts w:ascii="Times New Roman" w:hAnsi="Times New Roman"/>
                <w:b/>
                <w:spacing w:val="2"/>
                <w:sz w:val="22"/>
                <w:szCs w:val="22"/>
              </w:rPr>
              <w:t>(АО «Электросетьсервис ЕНЭС»)</w:t>
            </w:r>
          </w:p>
          <w:p w:rsidR="00705900" w:rsidRPr="0055303D" w:rsidRDefault="00705900" w:rsidP="00705900">
            <w:pPr>
              <w:keepNext/>
              <w:suppressAutoHyphens/>
              <w:rPr>
                <w:sz w:val="22"/>
                <w:szCs w:val="22"/>
              </w:rPr>
            </w:pPr>
            <w:r w:rsidRPr="0055303D">
              <w:rPr>
                <w:sz w:val="22"/>
                <w:szCs w:val="22"/>
              </w:rPr>
              <w:t>ОГРН 1087746060676</w:t>
            </w:r>
          </w:p>
          <w:p w:rsidR="00705900" w:rsidRPr="0055303D" w:rsidRDefault="00705900" w:rsidP="00705900">
            <w:pPr>
              <w:keepNext/>
              <w:suppressAutoHyphens/>
              <w:rPr>
                <w:sz w:val="22"/>
                <w:szCs w:val="22"/>
              </w:rPr>
            </w:pPr>
            <w:r w:rsidRPr="0055303D">
              <w:rPr>
                <w:sz w:val="22"/>
                <w:szCs w:val="22"/>
              </w:rPr>
              <w:t xml:space="preserve">ИНН 7705825187 </w:t>
            </w:r>
          </w:p>
          <w:p w:rsidR="00705900" w:rsidRPr="0055303D" w:rsidRDefault="00705900" w:rsidP="00705900">
            <w:pPr>
              <w:keepNext/>
              <w:suppressAutoHyphens/>
              <w:rPr>
                <w:sz w:val="22"/>
                <w:szCs w:val="22"/>
              </w:rPr>
            </w:pPr>
            <w:r w:rsidRPr="0055303D">
              <w:rPr>
                <w:sz w:val="22"/>
                <w:szCs w:val="22"/>
              </w:rPr>
              <w:t>КПП 503101001</w:t>
            </w:r>
          </w:p>
          <w:p w:rsidR="00705900" w:rsidRPr="0055303D" w:rsidRDefault="00705900" w:rsidP="00705900">
            <w:pPr>
              <w:keepNext/>
              <w:outlineLvl w:val="1"/>
              <w:rPr>
                <w:sz w:val="22"/>
                <w:szCs w:val="22"/>
              </w:rPr>
            </w:pPr>
            <w:r w:rsidRPr="0055303D">
              <w:rPr>
                <w:bCs/>
                <w:sz w:val="22"/>
                <w:szCs w:val="22"/>
              </w:rPr>
              <w:t>Местонахождение</w:t>
            </w:r>
            <w:r w:rsidRPr="0055303D">
              <w:rPr>
                <w:sz w:val="22"/>
                <w:szCs w:val="22"/>
              </w:rPr>
              <w:t>: 14240</w:t>
            </w:r>
            <w:r w:rsidR="00464909" w:rsidRPr="0055303D">
              <w:rPr>
                <w:sz w:val="22"/>
                <w:szCs w:val="22"/>
              </w:rPr>
              <w:t>0</w:t>
            </w:r>
            <w:r w:rsidRPr="0055303D">
              <w:rPr>
                <w:sz w:val="22"/>
                <w:szCs w:val="22"/>
              </w:rPr>
              <w:t xml:space="preserve">, Московская область, </w:t>
            </w:r>
          </w:p>
          <w:p w:rsidR="00705900" w:rsidRPr="0055303D" w:rsidRDefault="00705900" w:rsidP="00705900">
            <w:pPr>
              <w:keepNext/>
              <w:outlineLvl w:val="1"/>
              <w:rPr>
                <w:sz w:val="22"/>
                <w:szCs w:val="22"/>
              </w:rPr>
            </w:pPr>
            <w:r w:rsidRPr="0055303D">
              <w:rPr>
                <w:sz w:val="22"/>
                <w:szCs w:val="22"/>
              </w:rPr>
              <w:t xml:space="preserve">г. Ногинск, ул. </w:t>
            </w:r>
            <w:proofErr w:type="gramStart"/>
            <w:r w:rsidRPr="0055303D">
              <w:rPr>
                <w:sz w:val="22"/>
                <w:szCs w:val="22"/>
              </w:rPr>
              <w:t>Парковая</w:t>
            </w:r>
            <w:proofErr w:type="gramEnd"/>
            <w:r w:rsidRPr="0055303D">
              <w:rPr>
                <w:sz w:val="22"/>
                <w:szCs w:val="22"/>
              </w:rPr>
              <w:t>, д. 1, стр. 1</w:t>
            </w:r>
          </w:p>
          <w:p w:rsidR="00705900" w:rsidRPr="0055303D" w:rsidRDefault="00705900" w:rsidP="00705900">
            <w:pPr>
              <w:keepNext/>
              <w:suppressAutoHyphens/>
              <w:rPr>
                <w:sz w:val="22"/>
                <w:szCs w:val="22"/>
              </w:rPr>
            </w:pPr>
            <w:r w:rsidRPr="0055303D">
              <w:rPr>
                <w:sz w:val="22"/>
                <w:szCs w:val="22"/>
              </w:rPr>
              <w:t>тел.: (495) 710-91-91</w:t>
            </w:r>
          </w:p>
          <w:p w:rsidR="00705900" w:rsidRPr="0055303D" w:rsidRDefault="00705900" w:rsidP="00705900">
            <w:pPr>
              <w:keepNext/>
              <w:suppressAutoHyphens/>
              <w:rPr>
                <w:sz w:val="22"/>
                <w:szCs w:val="22"/>
              </w:rPr>
            </w:pPr>
            <w:r w:rsidRPr="0055303D">
              <w:rPr>
                <w:sz w:val="22"/>
                <w:szCs w:val="22"/>
              </w:rPr>
              <w:t>факс: (495) 953-41-14</w:t>
            </w:r>
          </w:p>
          <w:p w:rsidR="00705900" w:rsidRPr="0055303D" w:rsidRDefault="00705900" w:rsidP="00705900">
            <w:pPr>
              <w:keepNext/>
              <w:suppressAutoHyphens/>
              <w:rPr>
                <w:sz w:val="22"/>
                <w:szCs w:val="22"/>
              </w:rPr>
            </w:pPr>
            <w:r w:rsidRPr="0055303D">
              <w:rPr>
                <w:sz w:val="22"/>
                <w:szCs w:val="22"/>
              </w:rPr>
              <w:t>электронный адрес: ess@ess.elektra.ru</w:t>
            </w:r>
          </w:p>
          <w:p w:rsidR="00705900" w:rsidRPr="0055303D" w:rsidRDefault="00705900" w:rsidP="00705900">
            <w:pPr>
              <w:rPr>
                <w:sz w:val="22"/>
                <w:szCs w:val="22"/>
              </w:rPr>
            </w:pPr>
            <w:r w:rsidRPr="0055303D">
              <w:rPr>
                <w:sz w:val="22"/>
                <w:szCs w:val="22"/>
              </w:rPr>
              <w:t>Банковские реквизиты:</w:t>
            </w:r>
          </w:p>
          <w:p w:rsidR="00705900" w:rsidRPr="0055303D" w:rsidRDefault="007F3842" w:rsidP="00705900">
            <w:pPr>
              <w:rPr>
                <w:sz w:val="22"/>
                <w:szCs w:val="22"/>
              </w:rPr>
            </w:pPr>
            <w:proofErr w:type="gramStart"/>
            <w:r w:rsidRPr="0055303D">
              <w:rPr>
                <w:sz w:val="22"/>
                <w:szCs w:val="22"/>
              </w:rPr>
              <w:t>р</w:t>
            </w:r>
            <w:proofErr w:type="gramEnd"/>
            <w:r w:rsidR="00705900" w:rsidRPr="0055303D">
              <w:rPr>
                <w:sz w:val="22"/>
                <w:szCs w:val="22"/>
              </w:rPr>
              <w:t>/</w:t>
            </w:r>
            <w:proofErr w:type="spellStart"/>
            <w:r w:rsidR="00705900" w:rsidRPr="0055303D">
              <w:rPr>
                <w:sz w:val="22"/>
                <w:szCs w:val="22"/>
              </w:rPr>
              <w:t>сч</w:t>
            </w:r>
            <w:proofErr w:type="spellEnd"/>
            <w:r w:rsidR="00705900" w:rsidRPr="0055303D">
              <w:rPr>
                <w:sz w:val="22"/>
                <w:szCs w:val="22"/>
              </w:rPr>
              <w:t>. 40702810938120026169</w:t>
            </w:r>
          </w:p>
          <w:p w:rsidR="00705900" w:rsidRPr="0055303D" w:rsidRDefault="00705900" w:rsidP="00705900">
            <w:pPr>
              <w:rPr>
                <w:sz w:val="22"/>
                <w:szCs w:val="22"/>
              </w:rPr>
            </w:pPr>
            <w:r w:rsidRPr="0055303D">
              <w:rPr>
                <w:sz w:val="22"/>
                <w:szCs w:val="22"/>
              </w:rPr>
              <w:t xml:space="preserve">в Московском банке Сбербанка России ОАО, </w:t>
            </w:r>
            <w:r w:rsidRPr="0055303D">
              <w:rPr>
                <w:sz w:val="22"/>
                <w:szCs w:val="22"/>
              </w:rPr>
              <w:br/>
              <w:t>г. Москва</w:t>
            </w:r>
          </w:p>
          <w:p w:rsidR="00705900" w:rsidRPr="0055303D" w:rsidRDefault="00705900" w:rsidP="00705900">
            <w:pPr>
              <w:rPr>
                <w:sz w:val="22"/>
                <w:szCs w:val="22"/>
              </w:rPr>
            </w:pPr>
            <w:r w:rsidRPr="0055303D">
              <w:rPr>
                <w:sz w:val="22"/>
                <w:szCs w:val="22"/>
              </w:rPr>
              <w:t>к/</w:t>
            </w:r>
            <w:proofErr w:type="spellStart"/>
            <w:r w:rsidRPr="0055303D">
              <w:rPr>
                <w:sz w:val="22"/>
                <w:szCs w:val="22"/>
              </w:rPr>
              <w:t>сч</w:t>
            </w:r>
            <w:proofErr w:type="spellEnd"/>
            <w:r w:rsidRPr="0055303D">
              <w:rPr>
                <w:sz w:val="22"/>
                <w:szCs w:val="22"/>
              </w:rPr>
              <w:t>. 30101810400000000225</w:t>
            </w:r>
          </w:p>
          <w:p w:rsidR="00705900" w:rsidRPr="0055303D" w:rsidRDefault="00705900" w:rsidP="00705900">
            <w:pPr>
              <w:rPr>
                <w:sz w:val="22"/>
                <w:szCs w:val="22"/>
              </w:rPr>
            </w:pPr>
            <w:r w:rsidRPr="0055303D">
              <w:rPr>
                <w:sz w:val="22"/>
                <w:szCs w:val="22"/>
              </w:rPr>
              <w:t>БИК 044525225</w:t>
            </w:r>
          </w:p>
          <w:p w:rsidR="00705900" w:rsidRPr="0055303D" w:rsidRDefault="00705900" w:rsidP="00705900">
            <w:pPr>
              <w:rPr>
                <w:sz w:val="22"/>
                <w:szCs w:val="22"/>
              </w:rPr>
            </w:pPr>
          </w:p>
          <w:p w:rsidR="00705900" w:rsidRPr="0055303D" w:rsidRDefault="00705900" w:rsidP="00705900">
            <w:pPr>
              <w:rPr>
                <w:sz w:val="22"/>
                <w:szCs w:val="22"/>
              </w:rPr>
            </w:pPr>
          </w:p>
          <w:p w:rsidR="00705900" w:rsidRPr="0055303D" w:rsidRDefault="00705900" w:rsidP="00705900">
            <w:pPr>
              <w:shd w:val="clear" w:color="auto" w:fill="FFFFFF"/>
              <w:tabs>
                <w:tab w:val="left" w:pos="2208"/>
              </w:tabs>
              <w:rPr>
                <w:bCs/>
                <w:sz w:val="22"/>
                <w:szCs w:val="22"/>
              </w:rPr>
            </w:pPr>
            <w:r w:rsidRPr="0055303D">
              <w:rPr>
                <w:bCs/>
                <w:sz w:val="22"/>
                <w:szCs w:val="22"/>
              </w:rPr>
              <w:t xml:space="preserve">Первый заместитель </w:t>
            </w:r>
            <w:proofErr w:type="gramStart"/>
            <w:r w:rsidRPr="0055303D">
              <w:rPr>
                <w:bCs/>
                <w:sz w:val="22"/>
                <w:szCs w:val="22"/>
              </w:rPr>
              <w:t>Генерального</w:t>
            </w:r>
            <w:proofErr w:type="gramEnd"/>
            <w:r w:rsidRPr="0055303D">
              <w:rPr>
                <w:bCs/>
                <w:sz w:val="22"/>
                <w:szCs w:val="22"/>
              </w:rPr>
              <w:t xml:space="preserve"> </w:t>
            </w:r>
          </w:p>
          <w:p w:rsidR="00705900" w:rsidRPr="0055303D" w:rsidRDefault="00705900" w:rsidP="00705900">
            <w:pPr>
              <w:shd w:val="clear" w:color="auto" w:fill="FFFFFF"/>
              <w:tabs>
                <w:tab w:val="left" w:pos="2208"/>
              </w:tabs>
              <w:rPr>
                <w:bCs/>
                <w:sz w:val="22"/>
                <w:szCs w:val="22"/>
              </w:rPr>
            </w:pPr>
            <w:r w:rsidRPr="0055303D">
              <w:rPr>
                <w:bCs/>
                <w:sz w:val="22"/>
                <w:szCs w:val="22"/>
              </w:rPr>
              <w:t xml:space="preserve">директора – главный инженер </w:t>
            </w:r>
          </w:p>
          <w:p w:rsidR="00705900" w:rsidRPr="0055303D" w:rsidRDefault="00705900" w:rsidP="00705900">
            <w:pPr>
              <w:shd w:val="clear" w:color="auto" w:fill="FFFFFF"/>
              <w:tabs>
                <w:tab w:val="left" w:pos="2208"/>
              </w:tabs>
              <w:rPr>
                <w:bCs/>
                <w:sz w:val="22"/>
                <w:szCs w:val="22"/>
              </w:rPr>
            </w:pPr>
            <w:r w:rsidRPr="0055303D">
              <w:rPr>
                <w:bCs/>
                <w:sz w:val="22"/>
                <w:szCs w:val="22"/>
              </w:rPr>
              <w:t>АО «Электросетьсервис ЕНЭС»</w:t>
            </w:r>
          </w:p>
          <w:p w:rsidR="00705900" w:rsidRPr="0055303D" w:rsidRDefault="00705900" w:rsidP="00705900">
            <w:pPr>
              <w:framePr w:hSpace="180" w:wrap="around" w:vAnchor="text" w:hAnchor="margin" w:y="58"/>
              <w:shd w:val="clear" w:color="auto" w:fill="FFFFFF"/>
              <w:tabs>
                <w:tab w:val="left" w:pos="2208"/>
              </w:tabs>
              <w:ind w:left="29" w:firstLine="709"/>
              <w:rPr>
                <w:bCs/>
                <w:sz w:val="22"/>
                <w:szCs w:val="22"/>
              </w:rPr>
            </w:pPr>
          </w:p>
          <w:p w:rsidR="001E1BE7" w:rsidRPr="0055303D" w:rsidRDefault="00705900" w:rsidP="00705900">
            <w:pPr>
              <w:shd w:val="clear" w:color="auto" w:fill="FFFFFF"/>
              <w:tabs>
                <w:tab w:val="left" w:pos="2208"/>
              </w:tabs>
              <w:rPr>
                <w:bCs/>
                <w:sz w:val="22"/>
                <w:szCs w:val="22"/>
              </w:rPr>
            </w:pPr>
            <w:r w:rsidRPr="0055303D">
              <w:rPr>
                <w:sz w:val="22"/>
                <w:szCs w:val="22"/>
              </w:rPr>
              <w:t xml:space="preserve">_______________ </w:t>
            </w:r>
            <w:r w:rsidR="007513B5" w:rsidRPr="0055303D">
              <w:rPr>
                <w:sz w:val="22"/>
                <w:szCs w:val="22"/>
              </w:rPr>
              <w:t>А.В. Семенов</w:t>
            </w:r>
          </w:p>
        </w:tc>
        <w:tc>
          <w:tcPr>
            <w:tcW w:w="4912" w:type="dxa"/>
          </w:tcPr>
          <w:p w:rsidR="00F37808" w:rsidRPr="0055303D" w:rsidRDefault="00EF3E57" w:rsidP="00F37808">
            <w:pPr>
              <w:shd w:val="clear" w:color="auto" w:fill="FFFFFF"/>
              <w:tabs>
                <w:tab w:val="left" w:pos="2208"/>
              </w:tabs>
              <w:rPr>
                <w:b/>
                <w:bCs/>
                <w:sz w:val="22"/>
                <w:szCs w:val="22"/>
              </w:rPr>
            </w:pPr>
            <w:r w:rsidRPr="0055303D">
              <w:rPr>
                <w:b/>
                <w:bCs/>
                <w:sz w:val="22"/>
                <w:szCs w:val="22"/>
              </w:rPr>
              <w:t>Подрядчик</w:t>
            </w:r>
            <w:r w:rsidR="00F37808" w:rsidRPr="0055303D">
              <w:rPr>
                <w:b/>
                <w:bCs/>
                <w:sz w:val="22"/>
                <w:szCs w:val="22"/>
              </w:rPr>
              <w:t>:</w:t>
            </w:r>
          </w:p>
          <w:p w:rsidR="00D52B9F" w:rsidRPr="0055303D" w:rsidRDefault="00D52B9F" w:rsidP="00D52B9F">
            <w:pPr>
              <w:keepNext/>
              <w:suppressAutoHyphens/>
              <w:rPr>
                <w:sz w:val="22"/>
                <w:szCs w:val="22"/>
              </w:rPr>
            </w:pPr>
          </w:p>
          <w:p w:rsidR="00F37808" w:rsidRPr="0055303D" w:rsidRDefault="00F37808" w:rsidP="00F37808">
            <w:pPr>
              <w:tabs>
                <w:tab w:val="left" w:pos="2208"/>
              </w:tabs>
              <w:rPr>
                <w:bCs/>
                <w:sz w:val="22"/>
                <w:szCs w:val="22"/>
              </w:rPr>
            </w:pPr>
          </w:p>
          <w:p w:rsidR="001E1BE7" w:rsidRPr="0055303D" w:rsidRDefault="001E1BE7" w:rsidP="00F37808">
            <w:pPr>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shd w:val="clear" w:color="auto" w:fill="FFFFFF"/>
              <w:tabs>
                <w:tab w:val="left" w:pos="2208"/>
              </w:tabs>
              <w:rPr>
                <w:bCs/>
                <w:sz w:val="22"/>
                <w:szCs w:val="22"/>
              </w:rPr>
            </w:pPr>
          </w:p>
          <w:p w:rsidR="00705900" w:rsidRPr="0055303D" w:rsidRDefault="00705900" w:rsidP="00705900">
            <w:pPr>
              <w:framePr w:hSpace="180" w:wrap="around" w:vAnchor="text" w:hAnchor="margin" w:y="58"/>
              <w:shd w:val="clear" w:color="auto" w:fill="FFFFFF"/>
              <w:tabs>
                <w:tab w:val="left" w:pos="2208"/>
              </w:tabs>
              <w:rPr>
                <w:bCs/>
                <w:sz w:val="22"/>
                <w:szCs w:val="22"/>
              </w:rPr>
            </w:pPr>
          </w:p>
          <w:p w:rsidR="007513B5" w:rsidRPr="0055303D" w:rsidRDefault="007513B5" w:rsidP="00705900">
            <w:pPr>
              <w:framePr w:hSpace="180" w:wrap="around" w:vAnchor="text" w:hAnchor="margin" w:y="58"/>
              <w:shd w:val="clear" w:color="auto" w:fill="FFFFFF"/>
              <w:tabs>
                <w:tab w:val="left" w:pos="2208"/>
              </w:tabs>
              <w:rPr>
                <w:bCs/>
                <w:sz w:val="22"/>
                <w:szCs w:val="22"/>
              </w:rPr>
            </w:pPr>
          </w:p>
          <w:p w:rsidR="00705900" w:rsidRPr="0055303D" w:rsidRDefault="00705900" w:rsidP="00705900">
            <w:pPr>
              <w:framePr w:hSpace="180" w:wrap="around" w:vAnchor="text" w:hAnchor="margin" w:y="58"/>
              <w:shd w:val="clear" w:color="auto" w:fill="FFFFFF"/>
              <w:tabs>
                <w:tab w:val="left" w:pos="2208"/>
              </w:tabs>
              <w:ind w:left="29" w:firstLine="709"/>
              <w:rPr>
                <w:bCs/>
                <w:sz w:val="22"/>
                <w:szCs w:val="22"/>
              </w:rPr>
            </w:pPr>
          </w:p>
          <w:p w:rsidR="00705900" w:rsidRPr="0055303D" w:rsidRDefault="00705900" w:rsidP="00705900">
            <w:pPr>
              <w:framePr w:hSpace="180" w:wrap="around" w:vAnchor="text" w:hAnchor="margin" w:y="58"/>
              <w:shd w:val="clear" w:color="auto" w:fill="FFFFFF"/>
              <w:tabs>
                <w:tab w:val="left" w:pos="2208"/>
              </w:tabs>
              <w:ind w:left="29" w:firstLine="709"/>
              <w:rPr>
                <w:bCs/>
                <w:sz w:val="22"/>
                <w:szCs w:val="22"/>
              </w:rPr>
            </w:pPr>
          </w:p>
          <w:p w:rsidR="001E1BE7" w:rsidRPr="0055303D" w:rsidRDefault="007513B5" w:rsidP="00705900">
            <w:pPr>
              <w:tabs>
                <w:tab w:val="left" w:pos="2208"/>
              </w:tabs>
              <w:rPr>
                <w:bCs/>
                <w:sz w:val="22"/>
                <w:szCs w:val="22"/>
              </w:rPr>
            </w:pPr>
            <w:r w:rsidRPr="0055303D">
              <w:rPr>
                <w:sz w:val="22"/>
                <w:szCs w:val="22"/>
              </w:rPr>
              <w:t xml:space="preserve">_______________ </w:t>
            </w:r>
          </w:p>
        </w:tc>
      </w:tr>
    </w:tbl>
    <w:p w:rsidR="00AF3425" w:rsidRPr="0055303D" w:rsidRDefault="00AF3425" w:rsidP="005C3303">
      <w:pPr>
        <w:shd w:val="clear" w:color="auto" w:fill="FFFFFF"/>
        <w:tabs>
          <w:tab w:val="left" w:pos="2208"/>
        </w:tabs>
        <w:spacing w:after="0" w:line="240" w:lineRule="auto"/>
        <w:rPr>
          <w:rFonts w:ascii="Times New Roman" w:eastAsia="Times New Roman" w:hAnsi="Times New Roman" w:cs="Times New Roman"/>
          <w:b/>
          <w:bCs/>
          <w:i/>
          <w:sz w:val="21"/>
          <w:szCs w:val="21"/>
          <w:lang w:eastAsia="ru-RU"/>
        </w:rPr>
      </w:pPr>
    </w:p>
    <w:p w:rsidR="00AF3425" w:rsidRPr="0055303D" w:rsidRDefault="00AF3425" w:rsidP="0042795A">
      <w:pPr>
        <w:shd w:val="clear" w:color="auto" w:fill="FFFFFF"/>
        <w:tabs>
          <w:tab w:val="left" w:pos="2208"/>
        </w:tabs>
        <w:spacing w:after="0" w:line="240" w:lineRule="auto"/>
        <w:ind w:left="5670" w:hanging="29"/>
        <w:jc w:val="right"/>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4"/>
          <w:szCs w:val="24"/>
          <w:lang w:eastAsia="ru-RU"/>
        </w:rPr>
        <w:br w:type="page"/>
      </w:r>
      <w:r w:rsidRPr="0055303D">
        <w:rPr>
          <w:rFonts w:ascii="Times New Roman" w:eastAsia="Times New Roman" w:hAnsi="Times New Roman" w:cs="Times New Roman"/>
          <w:b/>
          <w:sz w:val="20"/>
          <w:szCs w:val="20"/>
          <w:lang w:eastAsia="ru-RU"/>
        </w:rPr>
        <w:lastRenderedPageBreak/>
        <w:t>Приложение №1</w:t>
      </w:r>
    </w:p>
    <w:p w:rsidR="00AF3425" w:rsidRPr="0055303D" w:rsidRDefault="00AF3425" w:rsidP="0042795A">
      <w:pPr>
        <w:spacing w:after="0" w:line="240" w:lineRule="auto"/>
        <w:ind w:left="4395"/>
        <w:jc w:val="right"/>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к Договору</w:t>
      </w:r>
      <w:r w:rsidR="0042795A" w:rsidRPr="0055303D">
        <w:rPr>
          <w:rFonts w:ascii="Times New Roman" w:eastAsia="Times New Roman" w:hAnsi="Times New Roman" w:cs="Times New Roman"/>
          <w:sz w:val="20"/>
          <w:szCs w:val="20"/>
          <w:lang w:eastAsia="ru-RU"/>
        </w:rPr>
        <w:t xml:space="preserve"> </w:t>
      </w:r>
      <w:r w:rsidRPr="0055303D">
        <w:rPr>
          <w:rFonts w:ascii="Times New Roman" w:eastAsia="Times New Roman" w:hAnsi="Times New Roman" w:cs="Times New Roman"/>
          <w:sz w:val="20"/>
          <w:szCs w:val="20"/>
          <w:lang w:eastAsia="ru-RU"/>
        </w:rPr>
        <w:t>№</w:t>
      </w:r>
      <w:r w:rsidR="007513B5" w:rsidRPr="0055303D">
        <w:rPr>
          <w:rFonts w:ascii="Times New Roman" w:eastAsia="Times New Roman" w:hAnsi="Times New Roman" w:cs="Times New Roman"/>
          <w:sz w:val="20"/>
          <w:szCs w:val="20"/>
          <w:lang w:eastAsia="ru-RU"/>
        </w:rPr>
        <w:t>______________</w:t>
      </w:r>
    </w:p>
    <w:p w:rsidR="00AF3425" w:rsidRPr="0055303D" w:rsidRDefault="00AF3425" w:rsidP="005C3303">
      <w:pPr>
        <w:spacing w:after="0" w:line="240" w:lineRule="auto"/>
        <w:jc w:val="right"/>
        <w:rPr>
          <w:rFonts w:ascii="Times New Roman" w:eastAsia="Times New Roman" w:hAnsi="Times New Roman" w:cs="Times New Roman"/>
          <w:b/>
          <w:sz w:val="20"/>
          <w:szCs w:val="20"/>
          <w:lang w:eastAsia="ru-RU"/>
        </w:rPr>
      </w:pPr>
    </w:p>
    <w:p w:rsidR="00FA4DF1" w:rsidRPr="0055303D" w:rsidRDefault="00FA4DF1" w:rsidP="005C3303">
      <w:pPr>
        <w:spacing w:after="0" w:line="240" w:lineRule="auto"/>
        <w:jc w:val="center"/>
        <w:rPr>
          <w:rFonts w:ascii="Times New Roman" w:eastAsia="Times New Roman" w:hAnsi="Times New Roman" w:cs="Times New Roman"/>
          <w:b/>
          <w:sz w:val="20"/>
          <w:szCs w:val="20"/>
          <w:lang w:eastAsia="ru-RU"/>
        </w:rPr>
      </w:pPr>
    </w:p>
    <w:p w:rsidR="00AF3425" w:rsidRPr="0055303D" w:rsidRDefault="00AF3425" w:rsidP="005C3303">
      <w:pPr>
        <w:spacing w:after="0" w:line="240" w:lineRule="auto"/>
        <w:jc w:val="center"/>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0"/>
          <w:szCs w:val="20"/>
          <w:lang w:eastAsia="ru-RU"/>
        </w:rPr>
        <w:t>Календарный план</w:t>
      </w:r>
    </w:p>
    <w:p w:rsidR="00FA4DF1" w:rsidRPr="0055303D" w:rsidRDefault="00FA4DF1" w:rsidP="005C3303">
      <w:pPr>
        <w:spacing w:after="0" w:line="240" w:lineRule="auto"/>
        <w:jc w:val="center"/>
        <w:rPr>
          <w:rFonts w:ascii="Times New Roman" w:eastAsia="Times New Roman" w:hAnsi="Times New Roman" w:cs="Times New Roman"/>
          <w:b/>
          <w:sz w:val="20"/>
          <w:szCs w:val="20"/>
          <w:lang w:eastAsia="ru-RU"/>
        </w:rPr>
      </w:pPr>
    </w:p>
    <w:p w:rsidR="00AF3425" w:rsidRPr="0055303D" w:rsidRDefault="006D3306" w:rsidP="005C3303">
      <w:pPr>
        <w:spacing w:after="0" w:line="240" w:lineRule="auto"/>
        <w:jc w:val="center"/>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0"/>
          <w:szCs w:val="20"/>
          <w:lang w:eastAsia="ru-RU"/>
        </w:rPr>
        <w:t xml:space="preserve">на выполнение </w:t>
      </w:r>
      <w:r w:rsidR="00C2238D" w:rsidRPr="0055303D">
        <w:rPr>
          <w:rFonts w:ascii="Times New Roman" w:eastAsia="Times New Roman" w:hAnsi="Times New Roman" w:cs="Times New Roman"/>
          <w:b/>
          <w:sz w:val="20"/>
          <w:szCs w:val="20"/>
          <w:lang w:eastAsia="ru-RU"/>
        </w:rPr>
        <w:t>работ</w:t>
      </w:r>
      <w:r w:rsidRPr="0055303D">
        <w:rPr>
          <w:rFonts w:ascii="Times New Roman" w:eastAsia="Times New Roman" w:hAnsi="Times New Roman" w:cs="Times New Roman"/>
          <w:b/>
          <w:sz w:val="20"/>
          <w:szCs w:val="20"/>
          <w:lang w:eastAsia="ru-RU"/>
        </w:rPr>
        <w:t xml:space="preserve"> по разработке проектно-сметной документации для строительства объекта: Вынос </w:t>
      </w:r>
      <w:proofErr w:type="gramStart"/>
      <w:r w:rsidRPr="0055303D">
        <w:rPr>
          <w:rFonts w:ascii="Times New Roman" w:eastAsia="Times New Roman" w:hAnsi="Times New Roman" w:cs="Times New Roman"/>
          <w:b/>
          <w:sz w:val="20"/>
          <w:szCs w:val="20"/>
          <w:lang w:eastAsia="ru-RU"/>
        </w:rPr>
        <w:t>ВЛ</w:t>
      </w:r>
      <w:proofErr w:type="gramEnd"/>
      <w:r w:rsidRPr="0055303D">
        <w:rPr>
          <w:rFonts w:ascii="Times New Roman" w:eastAsia="Times New Roman" w:hAnsi="Times New Roman" w:cs="Times New Roman"/>
          <w:b/>
          <w:sz w:val="20"/>
          <w:szCs w:val="20"/>
          <w:lang w:eastAsia="ru-RU"/>
        </w:rPr>
        <w:t xml:space="preserve"> 110 кВ из зоны строительства кв. 13, 14, 16 района </w:t>
      </w:r>
      <w:proofErr w:type="spellStart"/>
      <w:r w:rsidRPr="0055303D">
        <w:rPr>
          <w:rFonts w:ascii="Times New Roman" w:eastAsia="Times New Roman" w:hAnsi="Times New Roman" w:cs="Times New Roman"/>
          <w:b/>
          <w:sz w:val="20"/>
          <w:szCs w:val="20"/>
          <w:lang w:eastAsia="ru-RU"/>
        </w:rPr>
        <w:t>Некрасовка</w:t>
      </w:r>
      <w:proofErr w:type="spellEnd"/>
      <w:r w:rsidRPr="0055303D">
        <w:rPr>
          <w:rFonts w:ascii="Times New Roman" w:eastAsia="Times New Roman" w:hAnsi="Times New Roman" w:cs="Times New Roman"/>
          <w:b/>
          <w:sz w:val="20"/>
          <w:szCs w:val="20"/>
          <w:lang w:eastAsia="ru-RU"/>
        </w:rPr>
        <w:t>.</w:t>
      </w:r>
    </w:p>
    <w:p w:rsidR="004016C9" w:rsidRPr="0055303D" w:rsidRDefault="004016C9" w:rsidP="004016C9">
      <w:pPr>
        <w:jc w:val="center"/>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0"/>
          <w:szCs w:val="20"/>
          <w:lang w:eastAsia="ru-RU"/>
        </w:rPr>
        <w:t xml:space="preserve">1 этап. Переустройство </w:t>
      </w:r>
      <w:proofErr w:type="gramStart"/>
      <w:r w:rsidRPr="0055303D">
        <w:rPr>
          <w:rFonts w:ascii="Times New Roman" w:eastAsia="Times New Roman" w:hAnsi="Times New Roman" w:cs="Times New Roman"/>
          <w:b/>
          <w:sz w:val="20"/>
          <w:szCs w:val="20"/>
          <w:lang w:eastAsia="ru-RU"/>
        </w:rPr>
        <w:t>ВЛ</w:t>
      </w:r>
      <w:proofErr w:type="gramEnd"/>
      <w:r w:rsidRPr="0055303D">
        <w:rPr>
          <w:rFonts w:ascii="Times New Roman" w:eastAsia="Times New Roman" w:hAnsi="Times New Roman" w:cs="Times New Roman"/>
          <w:b/>
          <w:sz w:val="20"/>
          <w:szCs w:val="20"/>
          <w:lang w:eastAsia="ru-RU"/>
        </w:rPr>
        <w:t xml:space="preserve"> 500 кВ «Каскадная-Ногинск»»</w:t>
      </w:r>
    </w:p>
    <w:p w:rsidR="004016C9" w:rsidRPr="0055303D" w:rsidRDefault="004016C9" w:rsidP="005C3303">
      <w:pPr>
        <w:spacing w:after="0" w:line="240" w:lineRule="auto"/>
        <w:jc w:val="center"/>
        <w:rPr>
          <w:rFonts w:ascii="Times New Roman" w:eastAsia="Times New Roman" w:hAnsi="Times New Roman" w:cs="Times New Roman"/>
          <w:b/>
          <w:sz w:val="20"/>
          <w:szCs w:val="20"/>
          <w:lang w:eastAsia="ru-RU"/>
        </w:rPr>
      </w:pPr>
    </w:p>
    <w:p w:rsidR="00AF3425" w:rsidRPr="0055303D" w:rsidRDefault="00AF3425" w:rsidP="005C3303">
      <w:pPr>
        <w:spacing w:after="0" w:line="240" w:lineRule="auto"/>
        <w:jc w:val="right"/>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2551"/>
        <w:gridCol w:w="2410"/>
      </w:tblGrid>
      <w:tr w:rsidR="00077E41" w:rsidRPr="0055303D" w:rsidTr="00077E41">
        <w:tc>
          <w:tcPr>
            <w:tcW w:w="534" w:type="dxa"/>
            <w:vAlign w:val="center"/>
          </w:tcPr>
          <w:p w:rsidR="00077E41" w:rsidRPr="0055303D" w:rsidRDefault="00077E41" w:rsidP="005C3303">
            <w:pPr>
              <w:suppressAutoHyphens/>
              <w:spacing w:after="0" w:line="240" w:lineRule="auto"/>
              <w:jc w:val="center"/>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w:t>
            </w:r>
          </w:p>
          <w:p w:rsidR="00077E41" w:rsidRPr="0055303D" w:rsidRDefault="00077E41" w:rsidP="005C3303">
            <w:pPr>
              <w:suppressAutoHyphens/>
              <w:spacing w:after="0" w:line="240" w:lineRule="auto"/>
              <w:jc w:val="center"/>
              <w:rPr>
                <w:rFonts w:ascii="Times New Roman" w:eastAsia="Times New Roman" w:hAnsi="Times New Roman" w:cs="Times New Roman"/>
                <w:sz w:val="20"/>
                <w:szCs w:val="20"/>
                <w:lang w:eastAsia="ru-RU"/>
              </w:rPr>
            </w:pPr>
            <w:proofErr w:type="gramStart"/>
            <w:r w:rsidRPr="0055303D">
              <w:rPr>
                <w:rFonts w:ascii="Times New Roman" w:eastAsia="Times New Roman" w:hAnsi="Times New Roman" w:cs="Times New Roman"/>
                <w:sz w:val="20"/>
                <w:szCs w:val="20"/>
                <w:lang w:eastAsia="ru-RU"/>
              </w:rPr>
              <w:t>п</w:t>
            </w:r>
            <w:proofErr w:type="gramEnd"/>
            <w:r w:rsidRPr="0055303D">
              <w:rPr>
                <w:rFonts w:ascii="Times New Roman" w:eastAsia="Times New Roman" w:hAnsi="Times New Roman" w:cs="Times New Roman"/>
                <w:sz w:val="20"/>
                <w:szCs w:val="20"/>
                <w:lang w:eastAsia="ru-RU"/>
              </w:rPr>
              <w:t>/п</w:t>
            </w:r>
          </w:p>
        </w:tc>
        <w:tc>
          <w:tcPr>
            <w:tcW w:w="3969" w:type="dxa"/>
            <w:vAlign w:val="center"/>
          </w:tcPr>
          <w:p w:rsidR="00077E41" w:rsidRPr="0055303D" w:rsidRDefault="00077E41" w:rsidP="005C3303">
            <w:pPr>
              <w:suppressAutoHyphens/>
              <w:spacing w:after="0" w:line="240" w:lineRule="auto"/>
              <w:jc w:val="center"/>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Наименование этапов работ, услуг</w:t>
            </w:r>
          </w:p>
        </w:tc>
        <w:tc>
          <w:tcPr>
            <w:tcW w:w="2551" w:type="dxa"/>
            <w:vAlign w:val="center"/>
          </w:tcPr>
          <w:p w:rsidR="00077E41" w:rsidRPr="0055303D" w:rsidRDefault="00077E41" w:rsidP="005C3303">
            <w:pPr>
              <w:suppressAutoHyphens/>
              <w:spacing w:after="0" w:line="240" w:lineRule="auto"/>
              <w:jc w:val="center"/>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Дата начала выполнения работ, оказания услуг</w:t>
            </w:r>
          </w:p>
        </w:tc>
        <w:tc>
          <w:tcPr>
            <w:tcW w:w="2410" w:type="dxa"/>
            <w:vAlign w:val="center"/>
          </w:tcPr>
          <w:p w:rsidR="00077E41" w:rsidRPr="0055303D" w:rsidRDefault="00077E41" w:rsidP="005C3303">
            <w:pPr>
              <w:suppressAutoHyphens/>
              <w:spacing w:after="0" w:line="240" w:lineRule="auto"/>
              <w:jc w:val="center"/>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Дата окончания выполнения работ, оказания услуг</w:t>
            </w:r>
          </w:p>
        </w:tc>
      </w:tr>
      <w:tr w:rsidR="00077E41" w:rsidRPr="0055303D" w:rsidTr="00077E41">
        <w:tc>
          <w:tcPr>
            <w:tcW w:w="534" w:type="dxa"/>
            <w:vAlign w:val="center"/>
          </w:tcPr>
          <w:p w:rsidR="00077E41" w:rsidRPr="0055303D" w:rsidRDefault="00077E41" w:rsidP="005C3303">
            <w:pPr>
              <w:suppressAutoHyphens/>
              <w:spacing w:after="0" w:line="240" w:lineRule="auto"/>
              <w:jc w:val="center"/>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1.</w:t>
            </w:r>
          </w:p>
        </w:tc>
        <w:tc>
          <w:tcPr>
            <w:tcW w:w="3969" w:type="dxa"/>
            <w:vAlign w:val="center"/>
          </w:tcPr>
          <w:p w:rsidR="00FA4DF1" w:rsidRPr="0055303D" w:rsidRDefault="00FA4DF1" w:rsidP="005C33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Проектные работы</w:t>
            </w:r>
            <w:r w:rsidR="004073ED" w:rsidRPr="0055303D">
              <w:rPr>
                <w:rFonts w:ascii="Times New Roman" w:eastAsia="Times New Roman" w:hAnsi="Times New Roman" w:cs="Times New Roman"/>
                <w:sz w:val="20"/>
                <w:szCs w:val="20"/>
                <w:lang w:eastAsia="ru-RU"/>
              </w:rPr>
              <w:t xml:space="preserve"> (стадия П)</w:t>
            </w:r>
          </w:p>
          <w:p w:rsidR="00077E41" w:rsidRPr="0055303D" w:rsidRDefault="00FA4DF1" w:rsidP="005C33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w:t>
            </w:r>
            <w:proofErr w:type="gramStart"/>
            <w:r w:rsidRPr="0055303D">
              <w:rPr>
                <w:rFonts w:ascii="Times New Roman" w:eastAsia="Times New Roman" w:hAnsi="Times New Roman" w:cs="Times New Roman"/>
                <w:sz w:val="20"/>
                <w:szCs w:val="20"/>
                <w:lang w:eastAsia="ru-RU"/>
              </w:rPr>
              <w:t>ВЛ</w:t>
            </w:r>
            <w:proofErr w:type="gramEnd"/>
            <w:r w:rsidRPr="0055303D">
              <w:rPr>
                <w:rFonts w:ascii="Times New Roman" w:eastAsia="Times New Roman" w:hAnsi="Times New Roman" w:cs="Times New Roman"/>
                <w:sz w:val="20"/>
                <w:szCs w:val="20"/>
                <w:lang w:eastAsia="ru-RU"/>
              </w:rPr>
              <w:t xml:space="preserve"> 500 кВ L=438,9м)</w:t>
            </w:r>
          </w:p>
        </w:tc>
        <w:tc>
          <w:tcPr>
            <w:tcW w:w="2551" w:type="dxa"/>
            <w:vAlign w:val="center"/>
          </w:tcPr>
          <w:p w:rsidR="00077E41" w:rsidRPr="0055303D" w:rsidRDefault="00077E41" w:rsidP="007513B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10" w:type="dxa"/>
            <w:vAlign w:val="center"/>
          </w:tcPr>
          <w:p w:rsidR="00077E41" w:rsidRPr="0055303D" w:rsidRDefault="00077E41" w:rsidP="004073E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F3425" w:rsidRPr="0055303D" w:rsidRDefault="00AF3425" w:rsidP="005C3303">
      <w:pPr>
        <w:spacing w:after="0" w:line="240" w:lineRule="auto"/>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i/>
          <w:sz w:val="20"/>
          <w:szCs w:val="20"/>
          <w:lang w:eastAsia="ru-RU"/>
        </w:rPr>
        <w:tab/>
      </w:r>
      <w:r w:rsidRPr="0055303D">
        <w:rPr>
          <w:rFonts w:ascii="Times New Roman" w:eastAsia="Times New Roman" w:hAnsi="Times New Roman" w:cs="Times New Roman"/>
          <w:b/>
          <w:i/>
          <w:sz w:val="20"/>
          <w:szCs w:val="20"/>
          <w:lang w:eastAsia="ru-RU"/>
        </w:rPr>
        <w:tab/>
      </w:r>
      <w:r w:rsidRPr="0055303D">
        <w:rPr>
          <w:rFonts w:ascii="Times New Roman" w:eastAsia="Times New Roman" w:hAnsi="Times New Roman" w:cs="Times New Roman"/>
          <w:b/>
          <w:i/>
          <w:sz w:val="20"/>
          <w:szCs w:val="20"/>
          <w:lang w:eastAsia="ru-RU"/>
        </w:rPr>
        <w:tab/>
      </w:r>
      <w:r w:rsidRPr="0055303D">
        <w:rPr>
          <w:rFonts w:ascii="Times New Roman" w:eastAsia="Times New Roman" w:hAnsi="Times New Roman" w:cs="Times New Roman"/>
          <w:b/>
          <w:i/>
          <w:sz w:val="20"/>
          <w:szCs w:val="20"/>
          <w:lang w:eastAsia="ru-RU"/>
        </w:rPr>
        <w:tab/>
      </w:r>
      <w:r w:rsidRPr="0055303D">
        <w:rPr>
          <w:rFonts w:ascii="Times New Roman" w:eastAsia="Times New Roman" w:hAnsi="Times New Roman" w:cs="Times New Roman"/>
          <w:b/>
          <w:i/>
          <w:sz w:val="20"/>
          <w:szCs w:val="20"/>
          <w:lang w:eastAsia="ru-RU"/>
        </w:rPr>
        <w:tab/>
      </w:r>
      <w:r w:rsidRPr="0055303D">
        <w:rPr>
          <w:rFonts w:ascii="Times New Roman" w:eastAsia="Times New Roman" w:hAnsi="Times New Roman" w:cs="Times New Roman"/>
          <w:b/>
          <w:i/>
          <w:sz w:val="20"/>
          <w:szCs w:val="20"/>
          <w:lang w:eastAsia="ru-RU"/>
        </w:rPr>
        <w:tab/>
      </w:r>
      <w:r w:rsidRPr="0055303D">
        <w:rPr>
          <w:rFonts w:ascii="Times New Roman" w:eastAsia="Times New Roman" w:hAnsi="Times New Roman" w:cs="Times New Roman"/>
          <w:b/>
          <w:i/>
          <w:sz w:val="20"/>
          <w:szCs w:val="20"/>
          <w:lang w:eastAsia="ru-RU"/>
        </w:rPr>
        <w:tab/>
      </w:r>
      <w:r w:rsidRPr="0055303D">
        <w:rPr>
          <w:rFonts w:ascii="Times New Roman" w:eastAsia="Times New Roman" w:hAnsi="Times New Roman" w:cs="Times New Roman"/>
          <w:b/>
          <w:sz w:val="20"/>
          <w:szCs w:val="20"/>
          <w:lang w:eastAsia="ru-RU"/>
        </w:rPr>
        <w:tab/>
      </w:r>
      <w:r w:rsidRPr="0055303D">
        <w:rPr>
          <w:rFonts w:ascii="Times New Roman" w:eastAsia="Times New Roman" w:hAnsi="Times New Roman" w:cs="Times New Roman"/>
          <w:b/>
          <w:sz w:val="20"/>
          <w:szCs w:val="20"/>
          <w:lang w:eastAsia="ru-RU"/>
        </w:rPr>
        <w:tab/>
      </w:r>
    </w:p>
    <w:tbl>
      <w:tblPr>
        <w:tblStyle w:val="a9"/>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073ED" w:rsidRPr="0055303D" w:rsidTr="004073ED">
        <w:tc>
          <w:tcPr>
            <w:tcW w:w="4914" w:type="dxa"/>
          </w:tcPr>
          <w:p w:rsidR="004073ED" w:rsidRPr="0055303D" w:rsidRDefault="004073ED" w:rsidP="004073ED">
            <w:pPr>
              <w:tabs>
                <w:tab w:val="left" w:pos="2208"/>
              </w:tabs>
              <w:rPr>
                <w:b/>
                <w:bCs/>
              </w:rPr>
            </w:pPr>
            <w:bookmarkStart w:id="6" w:name="RANGE!A1:E46"/>
            <w:bookmarkEnd w:id="6"/>
            <w:r w:rsidRPr="0055303D">
              <w:rPr>
                <w:b/>
                <w:bCs/>
              </w:rPr>
              <w:t>Заказчик:</w:t>
            </w:r>
          </w:p>
          <w:p w:rsidR="007513B5" w:rsidRPr="0055303D" w:rsidRDefault="007513B5" w:rsidP="007513B5">
            <w:pPr>
              <w:shd w:val="clear" w:color="auto" w:fill="FFFFFF"/>
              <w:tabs>
                <w:tab w:val="left" w:pos="2208"/>
              </w:tabs>
              <w:rPr>
                <w:bCs/>
              </w:rPr>
            </w:pPr>
            <w:r w:rsidRPr="0055303D">
              <w:rPr>
                <w:bCs/>
              </w:rPr>
              <w:t xml:space="preserve">Первый заместитель Генерального директора – главный инженер </w:t>
            </w:r>
          </w:p>
          <w:p w:rsidR="007513B5" w:rsidRPr="0055303D" w:rsidRDefault="007513B5" w:rsidP="007513B5">
            <w:pPr>
              <w:shd w:val="clear" w:color="auto" w:fill="FFFFFF"/>
              <w:tabs>
                <w:tab w:val="left" w:pos="2208"/>
              </w:tabs>
              <w:rPr>
                <w:bCs/>
              </w:rPr>
            </w:pPr>
            <w:r w:rsidRPr="0055303D">
              <w:rPr>
                <w:bCs/>
              </w:rPr>
              <w:t>АО «Электросетьсервис ЕНЭС»</w:t>
            </w:r>
          </w:p>
          <w:p w:rsidR="007513B5" w:rsidRPr="0055303D" w:rsidRDefault="007513B5" w:rsidP="007513B5">
            <w:pPr>
              <w:framePr w:hSpace="180" w:wrap="around" w:vAnchor="text" w:hAnchor="margin" w:y="58"/>
              <w:shd w:val="clear" w:color="auto" w:fill="FFFFFF"/>
              <w:tabs>
                <w:tab w:val="left" w:pos="2208"/>
              </w:tabs>
              <w:ind w:left="29" w:firstLine="709"/>
              <w:rPr>
                <w:bCs/>
              </w:rPr>
            </w:pPr>
          </w:p>
          <w:p w:rsidR="007513B5" w:rsidRPr="0055303D" w:rsidRDefault="007513B5" w:rsidP="007513B5">
            <w:pPr>
              <w:framePr w:hSpace="180" w:wrap="around" w:vAnchor="text" w:hAnchor="margin" w:y="58"/>
              <w:shd w:val="clear" w:color="auto" w:fill="FFFFFF"/>
              <w:tabs>
                <w:tab w:val="left" w:pos="2208"/>
              </w:tabs>
              <w:ind w:left="29" w:firstLine="709"/>
              <w:rPr>
                <w:bCs/>
              </w:rPr>
            </w:pPr>
          </w:p>
          <w:p w:rsidR="004073ED" w:rsidRPr="0055303D" w:rsidRDefault="007513B5" w:rsidP="000748EF">
            <w:pPr>
              <w:tabs>
                <w:tab w:val="left" w:pos="2208"/>
              </w:tabs>
              <w:rPr>
                <w:bCs/>
              </w:rPr>
            </w:pPr>
            <w:r w:rsidRPr="0055303D">
              <w:t xml:space="preserve">_______________ </w:t>
            </w:r>
            <w:r w:rsidR="000748EF" w:rsidRPr="0055303D">
              <w:t xml:space="preserve">А.В. </w:t>
            </w:r>
            <w:r w:rsidRPr="0055303D">
              <w:t>Семенов</w:t>
            </w:r>
          </w:p>
        </w:tc>
        <w:tc>
          <w:tcPr>
            <w:tcW w:w="4912" w:type="dxa"/>
          </w:tcPr>
          <w:p w:rsidR="004073ED" w:rsidRPr="0055303D" w:rsidRDefault="007513B5" w:rsidP="007513B5">
            <w:pPr>
              <w:shd w:val="clear" w:color="auto" w:fill="FFFFFF"/>
              <w:tabs>
                <w:tab w:val="left" w:pos="2208"/>
              </w:tabs>
              <w:rPr>
                <w:b/>
                <w:bCs/>
              </w:rPr>
            </w:pPr>
            <w:r w:rsidRPr="0055303D">
              <w:rPr>
                <w:b/>
                <w:bCs/>
              </w:rPr>
              <w:t>Подрядчик:</w:t>
            </w:r>
          </w:p>
          <w:p w:rsidR="007513B5" w:rsidRPr="0055303D" w:rsidRDefault="007513B5" w:rsidP="004073ED">
            <w:pPr>
              <w:tabs>
                <w:tab w:val="left" w:pos="2208"/>
              </w:tabs>
            </w:pPr>
          </w:p>
          <w:p w:rsidR="007513B5" w:rsidRPr="0055303D" w:rsidRDefault="007513B5" w:rsidP="004073ED">
            <w:pPr>
              <w:tabs>
                <w:tab w:val="left" w:pos="2208"/>
              </w:tabs>
            </w:pPr>
          </w:p>
          <w:p w:rsidR="007513B5" w:rsidRPr="0055303D" w:rsidRDefault="007513B5" w:rsidP="004073ED">
            <w:pPr>
              <w:tabs>
                <w:tab w:val="left" w:pos="2208"/>
              </w:tabs>
            </w:pPr>
          </w:p>
          <w:p w:rsidR="007513B5" w:rsidRPr="0055303D" w:rsidRDefault="007513B5" w:rsidP="004073ED">
            <w:pPr>
              <w:tabs>
                <w:tab w:val="left" w:pos="2208"/>
              </w:tabs>
            </w:pPr>
          </w:p>
          <w:p w:rsidR="004073ED" w:rsidRPr="0055303D" w:rsidRDefault="004073ED" w:rsidP="007513B5">
            <w:pPr>
              <w:tabs>
                <w:tab w:val="left" w:pos="2208"/>
              </w:tabs>
              <w:rPr>
                <w:bCs/>
              </w:rPr>
            </w:pPr>
            <w:r w:rsidRPr="0055303D">
              <w:t xml:space="preserve">_______________ </w:t>
            </w:r>
          </w:p>
        </w:tc>
      </w:tr>
    </w:tbl>
    <w:p w:rsidR="00AF3425" w:rsidRPr="0055303D" w:rsidRDefault="00AF3425" w:rsidP="005C3303">
      <w:pPr>
        <w:spacing w:after="0" w:line="240" w:lineRule="auto"/>
        <w:jc w:val="center"/>
        <w:rPr>
          <w:rFonts w:ascii="Times New Roman" w:eastAsia="Times New Roman" w:hAnsi="Times New Roman" w:cs="Times New Roman"/>
          <w:sz w:val="20"/>
          <w:szCs w:val="20"/>
          <w:lang w:eastAsia="ru-RU"/>
        </w:rPr>
      </w:pPr>
    </w:p>
    <w:p w:rsidR="00AF3425" w:rsidRPr="0055303D" w:rsidRDefault="00AF3425" w:rsidP="005C3303">
      <w:pPr>
        <w:shd w:val="clear" w:color="auto" w:fill="FFFFFF"/>
        <w:tabs>
          <w:tab w:val="left" w:pos="2208"/>
        </w:tabs>
        <w:spacing w:after="0" w:line="240" w:lineRule="auto"/>
        <w:ind w:left="5670"/>
        <w:rPr>
          <w:rFonts w:ascii="Times New Roman" w:eastAsia="Times New Roman" w:hAnsi="Times New Roman" w:cs="Times New Roman"/>
          <w:sz w:val="24"/>
          <w:szCs w:val="24"/>
          <w:lang w:eastAsia="ru-RU"/>
        </w:rPr>
        <w:sectPr w:rsidR="00AF3425" w:rsidRPr="0055303D" w:rsidSect="001E4F66">
          <w:headerReference w:type="default" r:id="rId10"/>
          <w:footerReference w:type="even" r:id="rId11"/>
          <w:footerReference w:type="default" r:id="rId12"/>
          <w:type w:val="continuous"/>
          <w:pgSz w:w="11906" w:h="16838"/>
          <w:pgMar w:top="1134" w:right="991" w:bottom="1134" w:left="1276" w:header="708" w:footer="708" w:gutter="0"/>
          <w:cols w:space="708"/>
          <w:docGrid w:linePitch="360"/>
        </w:sectPr>
      </w:pPr>
    </w:p>
    <w:p w:rsidR="00AF3425" w:rsidRPr="0055303D" w:rsidRDefault="00AF3425" w:rsidP="0042795A">
      <w:pPr>
        <w:shd w:val="clear" w:color="auto" w:fill="FFFFFF"/>
        <w:tabs>
          <w:tab w:val="left" w:pos="2208"/>
        </w:tabs>
        <w:spacing w:after="0" w:line="240" w:lineRule="auto"/>
        <w:ind w:left="11482"/>
        <w:jc w:val="right"/>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0"/>
          <w:szCs w:val="20"/>
          <w:lang w:eastAsia="ru-RU"/>
        </w:rPr>
        <w:lastRenderedPageBreak/>
        <w:t>Приложение № 1а</w:t>
      </w:r>
    </w:p>
    <w:p w:rsidR="007513B5" w:rsidRPr="0055303D" w:rsidRDefault="007513B5" w:rsidP="007513B5">
      <w:pPr>
        <w:spacing w:after="0" w:line="240" w:lineRule="auto"/>
        <w:ind w:left="4395"/>
        <w:jc w:val="right"/>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к Договору №______________</w:t>
      </w:r>
    </w:p>
    <w:p w:rsidR="00AF3425" w:rsidRPr="0055303D" w:rsidRDefault="00AF3425" w:rsidP="0042795A">
      <w:pPr>
        <w:shd w:val="clear" w:color="auto" w:fill="FFFFFF"/>
        <w:tabs>
          <w:tab w:val="left" w:pos="2208"/>
        </w:tabs>
        <w:spacing w:after="0" w:line="240" w:lineRule="auto"/>
        <w:ind w:left="5670"/>
        <w:jc w:val="right"/>
        <w:rPr>
          <w:rFonts w:ascii="Times New Roman" w:eastAsia="Times New Roman" w:hAnsi="Times New Roman" w:cs="Times New Roman"/>
          <w:sz w:val="20"/>
          <w:szCs w:val="20"/>
          <w:lang w:eastAsia="ru-RU"/>
        </w:rPr>
      </w:pPr>
    </w:p>
    <w:p w:rsidR="00AF3425" w:rsidRPr="0055303D" w:rsidRDefault="00AF3425" w:rsidP="005C3303">
      <w:pPr>
        <w:shd w:val="clear" w:color="auto" w:fill="FFFFFF"/>
        <w:tabs>
          <w:tab w:val="left" w:pos="2208"/>
        </w:tabs>
        <w:spacing w:after="0" w:line="240" w:lineRule="auto"/>
        <w:jc w:val="center"/>
        <w:rPr>
          <w:rFonts w:ascii="Times New Roman" w:eastAsia="Times New Roman" w:hAnsi="Times New Roman" w:cs="Times New Roman"/>
          <w:sz w:val="20"/>
          <w:szCs w:val="20"/>
          <w:lang w:eastAsia="ru-RU"/>
        </w:rPr>
      </w:pPr>
    </w:p>
    <w:p w:rsidR="00122AF1" w:rsidRPr="0055303D" w:rsidRDefault="00122AF1" w:rsidP="005C3303">
      <w:pPr>
        <w:shd w:val="clear" w:color="auto" w:fill="FFFFFF"/>
        <w:tabs>
          <w:tab w:val="left" w:pos="2208"/>
        </w:tabs>
        <w:spacing w:after="0" w:line="240" w:lineRule="auto"/>
        <w:jc w:val="center"/>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center"/>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0"/>
          <w:szCs w:val="20"/>
          <w:lang w:eastAsia="ru-RU"/>
        </w:rPr>
        <w:t>ФОРМА</w:t>
      </w:r>
    </w:p>
    <w:p w:rsidR="00122AF1" w:rsidRPr="0055303D" w:rsidRDefault="00122AF1" w:rsidP="005C3303">
      <w:pPr>
        <w:spacing w:after="0" w:line="240" w:lineRule="auto"/>
        <w:jc w:val="center"/>
        <w:rPr>
          <w:rFonts w:ascii="Times New Roman" w:eastAsia="Times New Roman" w:hAnsi="Times New Roman" w:cs="Times New Roman"/>
          <w:b/>
          <w:sz w:val="20"/>
          <w:szCs w:val="20"/>
          <w:lang w:eastAsia="ru-RU"/>
        </w:rPr>
      </w:pPr>
    </w:p>
    <w:p w:rsidR="00AF3425" w:rsidRPr="0055303D" w:rsidRDefault="00AF3425" w:rsidP="005C3303">
      <w:pPr>
        <w:shd w:val="clear" w:color="auto" w:fill="FFFFFF"/>
        <w:tabs>
          <w:tab w:val="left" w:pos="2208"/>
        </w:tabs>
        <w:spacing w:after="0" w:line="240" w:lineRule="auto"/>
        <w:jc w:val="center"/>
        <w:rPr>
          <w:rFonts w:ascii="Times New Roman" w:eastAsia="Times New Roman" w:hAnsi="Times New Roman" w:cs="Times New Roman"/>
          <w:sz w:val="20"/>
          <w:szCs w:val="20"/>
          <w:lang w:eastAsia="ru-RU"/>
        </w:rPr>
      </w:pPr>
      <w:r w:rsidRPr="0055303D">
        <w:rPr>
          <w:rFonts w:ascii="Times New Roman" w:eastAsia="Times New Roman" w:hAnsi="Times New Roman" w:cs="Times New Roman"/>
          <w:b/>
          <w:sz w:val="20"/>
          <w:szCs w:val="20"/>
          <w:lang w:eastAsia="ru-RU"/>
        </w:rPr>
        <w:t>Детальный понедельный график подготовки проектной документации</w:t>
      </w:r>
    </w:p>
    <w:p w:rsidR="00AF3425" w:rsidRPr="0055303D" w:rsidRDefault="00AF3425" w:rsidP="005C3303">
      <w:pPr>
        <w:shd w:val="clear" w:color="auto" w:fill="FFFFFF"/>
        <w:tabs>
          <w:tab w:val="left" w:pos="2208"/>
        </w:tabs>
        <w:spacing w:after="0" w:line="240" w:lineRule="auto"/>
        <w:ind w:left="5670"/>
        <w:rPr>
          <w:rFonts w:ascii="Times New Roman" w:eastAsia="Times New Roman" w:hAnsi="Times New Roman" w:cs="Times New Roman"/>
          <w:sz w:val="20"/>
          <w:szCs w:val="20"/>
          <w:lang w:eastAsia="ru-RU"/>
        </w:rPr>
      </w:pPr>
    </w:p>
    <w:tbl>
      <w:tblPr>
        <w:tblW w:w="13905" w:type="dxa"/>
        <w:tblBorders>
          <w:top w:val="single" w:sz="4" w:space="0" w:color="B1BBCC"/>
          <w:left w:val="single" w:sz="4" w:space="0" w:color="B1BBCC"/>
          <w:bottom w:val="single" w:sz="4" w:space="0" w:color="B1BBCC"/>
          <w:right w:val="single" w:sz="4" w:space="0" w:color="B1BBCC"/>
        </w:tblBorders>
        <w:tblLayout w:type="fixed"/>
        <w:tblLook w:val="04A0" w:firstRow="1" w:lastRow="0" w:firstColumn="1" w:lastColumn="0" w:noHBand="0" w:noVBand="1"/>
      </w:tblPr>
      <w:tblGrid>
        <w:gridCol w:w="934"/>
        <w:gridCol w:w="4354"/>
        <w:gridCol w:w="1246"/>
        <w:gridCol w:w="1134"/>
        <w:gridCol w:w="1843"/>
        <w:gridCol w:w="1842"/>
        <w:gridCol w:w="1418"/>
        <w:gridCol w:w="1134"/>
      </w:tblGrid>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DFE3E8"/>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363636"/>
                <w:sz w:val="20"/>
                <w:szCs w:val="20"/>
                <w:shd w:val="clear" w:color="auto" w:fill="DFE3E8"/>
                <w:lang w:eastAsia="ru-RU"/>
              </w:rPr>
              <w:t>СДР</w:t>
            </w:r>
          </w:p>
        </w:tc>
        <w:tc>
          <w:tcPr>
            <w:tcW w:w="4355" w:type="dxa"/>
            <w:tcBorders>
              <w:top w:val="single" w:sz="4" w:space="0" w:color="B1BBCC"/>
              <w:left w:val="single" w:sz="4" w:space="0" w:color="B1BBCC"/>
              <w:bottom w:val="single" w:sz="4" w:space="0" w:color="B1BBCC"/>
              <w:right w:val="single" w:sz="4" w:space="0" w:color="B1BBCC"/>
            </w:tcBorders>
            <w:shd w:val="clear" w:color="auto" w:fill="DFE3E8"/>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363636"/>
                <w:sz w:val="20"/>
                <w:szCs w:val="20"/>
                <w:shd w:val="clear" w:color="auto" w:fill="DFE3E8"/>
                <w:lang w:eastAsia="ru-RU"/>
              </w:rPr>
              <w:t>Название задачи</w:t>
            </w:r>
          </w:p>
        </w:tc>
        <w:tc>
          <w:tcPr>
            <w:tcW w:w="1246" w:type="dxa"/>
            <w:tcBorders>
              <w:top w:val="single" w:sz="4" w:space="0" w:color="B1BBCC"/>
              <w:left w:val="single" w:sz="4" w:space="0" w:color="B1BBCC"/>
              <w:bottom w:val="single" w:sz="4" w:space="0" w:color="B1BBCC"/>
              <w:right w:val="single" w:sz="4" w:space="0" w:color="B1BBCC"/>
            </w:tcBorders>
            <w:shd w:val="clear" w:color="auto" w:fill="DFE3E8"/>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363636"/>
                <w:sz w:val="20"/>
                <w:szCs w:val="20"/>
                <w:shd w:val="clear" w:color="auto" w:fill="DFE3E8"/>
                <w:lang w:eastAsia="ru-RU"/>
              </w:rPr>
              <w:t>Начало</w:t>
            </w:r>
          </w:p>
        </w:tc>
        <w:tc>
          <w:tcPr>
            <w:tcW w:w="1134" w:type="dxa"/>
            <w:tcBorders>
              <w:top w:val="single" w:sz="4" w:space="0" w:color="B1BBCC"/>
              <w:left w:val="single" w:sz="4" w:space="0" w:color="B1BBCC"/>
              <w:bottom w:val="single" w:sz="4" w:space="0" w:color="B1BBCC"/>
              <w:right w:val="single" w:sz="4" w:space="0" w:color="B1BBCC"/>
            </w:tcBorders>
            <w:shd w:val="clear" w:color="auto" w:fill="DFE3E8"/>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363636"/>
                <w:sz w:val="20"/>
                <w:szCs w:val="20"/>
                <w:shd w:val="clear" w:color="auto" w:fill="DFE3E8"/>
                <w:lang w:eastAsia="ru-RU"/>
              </w:rPr>
              <w:t>Окончание</w:t>
            </w:r>
          </w:p>
        </w:tc>
        <w:tc>
          <w:tcPr>
            <w:tcW w:w="1843" w:type="dxa"/>
            <w:tcBorders>
              <w:top w:val="single" w:sz="4" w:space="0" w:color="B1BBCC"/>
              <w:left w:val="single" w:sz="4" w:space="0" w:color="B1BBCC"/>
              <w:bottom w:val="single" w:sz="4" w:space="0" w:color="B1BBCC"/>
              <w:right w:val="single" w:sz="4" w:space="0" w:color="B1BBCC"/>
            </w:tcBorders>
            <w:shd w:val="clear" w:color="auto" w:fill="DFE3E8"/>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363636"/>
                <w:sz w:val="20"/>
                <w:szCs w:val="20"/>
                <w:shd w:val="clear" w:color="auto" w:fill="DFE3E8"/>
                <w:lang w:eastAsia="ru-RU"/>
              </w:rPr>
              <w:t>Длительность</w:t>
            </w:r>
          </w:p>
        </w:tc>
        <w:tc>
          <w:tcPr>
            <w:tcW w:w="1842" w:type="dxa"/>
            <w:tcBorders>
              <w:top w:val="single" w:sz="4" w:space="0" w:color="B1BBCC"/>
              <w:left w:val="single" w:sz="4" w:space="0" w:color="B1BBCC"/>
              <w:bottom w:val="single" w:sz="4" w:space="0" w:color="B1BBCC"/>
              <w:right w:val="single" w:sz="4" w:space="0" w:color="B1BBCC"/>
            </w:tcBorders>
            <w:shd w:val="clear" w:color="auto" w:fill="DFE3E8"/>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363636"/>
                <w:sz w:val="20"/>
                <w:szCs w:val="20"/>
                <w:shd w:val="clear" w:color="auto" w:fill="DFE3E8"/>
                <w:lang w:eastAsia="ru-RU"/>
              </w:rPr>
              <w:t>Предшественники</w:t>
            </w:r>
          </w:p>
        </w:tc>
        <w:tc>
          <w:tcPr>
            <w:tcW w:w="1418" w:type="dxa"/>
            <w:tcBorders>
              <w:top w:val="single" w:sz="4" w:space="0" w:color="B1BBCC"/>
              <w:left w:val="single" w:sz="4" w:space="0" w:color="B1BBCC"/>
              <w:bottom w:val="single" w:sz="4" w:space="0" w:color="B1BBCC"/>
              <w:right w:val="single" w:sz="4" w:space="0" w:color="B1BBCC"/>
            </w:tcBorders>
            <w:shd w:val="clear" w:color="auto" w:fill="DFE3E8"/>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363636"/>
                <w:sz w:val="20"/>
                <w:szCs w:val="20"/>
                <w:shd w:val="clear" w:color="auto" w:fill="DFE3E8"/>
                <w:lang w:eastAsia="ru-RU"/>
              </w:rPr>
              <w:t>Названия ресурсов</w:t>
            </w:r>
          </w:p>
        </w:tc>
        <w:tc>
          <w:tcPr>
            <w:tcW w:w="1134" w:type="dxa"/>
            <w:tcBorders>
              <w:top w:val="single" w:sz="4" w:space="0" w:color="B1BBCC"/>
              <w:left w:val="single" w:sz="4" w:space="0" w:color="B1BBCC"/>
              <w:bottom w:val="single" w:sz="4" w:space="0" w:color="B1BBCC"/>
              <w:right w:val="single" w:sz="4" w:space="0" w:color="B1BBCC"/>
            </w:tcBorders>
            <w:shd w:val="clear" w:color="auto" w:fill="DFE3E8"/>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363636"/>
                <w:sz w:val="20"/>
                <w:szCs w:val="20"/>
                <w:shd w:val="clear" w:color="auto" w:fill="DFE3E8"/>
                <w:lang w:eastAsia="ru-RU"/>
              </w:rPr>
              <w:t>% завершения</w:t>
            </w: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A5A5A5"/>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shd w:val="clear" w:color="auto" w:fill="A5A5A5"/>
                <w:lang w:eastAsia="ru-RU"/>
              </w:rPr>
              <w:t>1</w:t>
            </w:r>
          </w:p>
        </w:tc>
        <w:tc>
          <w:tcPr>
            <w:tcW w:w="4355" w:type="dxa"/>
            <w:tcBorders>
              <w:top w:val="single" w:sz="4" w:space="0" w:color="B1BBCC"/>
              <w:left w:val="single" w:sz="4" w:space="0" w:color="B1BBCC"/>
              <w:bottom w:val="single" w:sz="4" w:space="0" w:color="B1BBCC"/>
              <w:right w:val="single" w:sz="4" w:space="0" w:color="B1BBCC"/>
            </w:tcBorders>
            <w:shd w:val="clear" w:color="auto" w:fill="A5A5A5"/>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shd w:val="clear" w:color="auto" w:fill="A5A5A5"/>
                <w:lang w:eastAsia="ru-RU"/>
              </w:rPr>
              <w:t>ПРОЕКТЫЕ РАБОТЫ</w:t>
            </w:r>
          </w:p>
        </w:tc>
        <w:tc>
          <w:tcPr>
            <w:tcW w:w="1246" w:type="dxa"/>
            <w:tcBorders>
              <w:top w:val="single" w:sz="4" w:space="0" w:color="B1BBCC"/>
              <w:left w:val="single" w:sz="4" w:space="0" w:color="B1BBCC"/>
              <w:bottom w:val="single" w:sz="4" w:space="0" w:color="B1BBCC"/>
              <w:right w:val="single" w:sz="4" w:space="0" w:color="B1BBCC"/>
            </w:tcBorders>
            <w:shd w:val="clear" w:color="auto" w:fill="A5A5A5"/>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A5A5A5"/>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A5A5A5"/>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A5A5A5"/>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A5A5A5"/>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Calibri" w:hAnsi="Calibri" w:cs="Times New Roman"/>
                <w:sz w:val="20"/>
                <w:szCs w:val="20"/>
              </w:rPr>
            </w:pPr>
          </w:p>
        </w:tc>
        <w:tc>
          <w:tcPr>
            <w:tcW w:w="1134" w:type="dxa"/>
            <w:tcBorders>
              <w:top w:val="single" w:sz="4" w:space="0" w:color="B1BBCC"/>
              <w:left w:val="single" w:sz="4" w:space="0" w:color="B1BBCC"/>
              <w:bottom w:val="single" w:sz="4" w:space="0" w:color="B1BBCC"/>
              <w:right w:val="single" w:sz="4" w:space="0" w:color="B1BBCC"/>
            </w:tcBorders>
            <w:shd w:val="clear" w:color="auto" w:fill="A5A5A5"/>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Подписание Договора</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Выполнение работ по разработке проектно-сметной документации (в </w:t>
            </w:r>
            <w:proofErr w:type="spellStart"/>
            <w:r w:rsidRPr="0055303D">
              <w:rPr>
                <w:rFonts w:ascii="Calibri" w:eastAsia="Times New Roman" w:hAnsi="Calibri" w:cs="Times New Roman"/>
                <w:b/>
                <w:bCs/>
                <w:color w:val="000000"/>
                <w:sz w:val="20"/>
                <w:szCs w:val="20"/>
                <w:lang w:eastAsia="ru-RU"/>
              </w:rPr>
              <w:t>т.ч</w:t>
            </w:r>
            <w:proofErr w:type="spellEnd"/>
            <w:r w:rsidRPr="0055303D">
              <w:rPr>
                <w:rFonts w:ascii="Calibri" w:eastAsia="Times New Roman" w:hAnsi="Calibri" w:cs="Times New Roman"/>
                <w:b/>
                <w:bCs/>
                <w:color w:val="000000"/>
                <w:sz w:val="20"/>
                <w:szCs w:val="20"/>
                <w:lang w:eastAsia="ru-RU"/>
              </w:rPr>
              <w:t>. Инженерные изыскания) по объекту</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Разработка </w:t>
            </w:r>
            <w:proofErr w:type="spellStart"/>
            <w:r w:rsidRPr="0055303D">
              <w:rPr>
                <w:rFonts w:ascii="Calibri" w:eastAsia="Times New Roman" w:hAnsi="Calibri" w:cs="Times New Roman"/>
                <w:b/>
                <w:bCs/>
                <w:color w:val="000000"/>
                <w:sz w:val="20"/>
                <w:szCs w:val="20"/>
                <w:lang w:eastAsia="ru-RU"/>
              </w:rPr>
              <w:t>предпроектной</w:t>
            </w:r>
            <w:proofErr w:type="spellEnd"/>
            <w:r w:rsidRPr="0055303D">
              <w:rPr>
                <w:rFonts w:ascii="Calibri" w:eastAsia="Times New Roman" w:hAnsi="Calibri" w:cs="Times New Roman"/>
                <w:b/>
                <w:bCs/>
                <w:color w:val="000000"/>
                <w:sz w:val="20"/>
                <w:szCs w:val="20"/>
                <w:lang w:eastAsia="ru-RU"/>
              </w:rPr>
              <w:t xml:space="preserve"> стадии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1.2.1.1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Предварительная посадка корпусов и задание на ИГЭ</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1.2.1.2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Сит план М 1:2000</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1.2.1.3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Топографический план (</w:t>
            </w:r>
            <w:proofErr w:type="spellStart"/>
            <w:r w:rsidRPr="0055303D">
              <w:rPr>
                <w:rFonts w:ascii="Calibri" w:eastAsia="Times New Roman" w:hAnsi="Calibri" w:cs="Times New Roman"/>
                <w:color w:val="000000"/>
                <w:sz w:val="20"/>
                <w:szCs w:val="20"/>
                <w:lang w:eastAsia="ru-RU"/>
              </w:rPr>
              <w:t>Геоподоснова</w:t>
            </w:r>
            <w:proofErr w:type="spellEnd"/>
            <w:r w:rsidRPr="0055303D">
              <w:rPr>
                <w:rFonts w:ascii="Calibri" w:eastAsia="Times New Roman" w:hAnsi="Calibri" w:cs="Times New Roman"/>
                <w:color w:val="000000"/>
                <w:sz w:val="20"/>
                <w:szCs w:val="20"/>
                <w:lang w:eastAsia="ru-RU"/>
              </w:rPr>
              <w:t xml:space="preserve"> М 1:200)</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1.2.1.4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w:t>
            </w:r>
            <w:proofErr w:type="spellStart"/>
            <w:r w:rsidRPr="0055303D">
              <w:rPr>
                <w:rFonts w:ascii="Calibri" w:eastAsia="Times New Roman" w:hAnsi="Calibri" w:cs="Times New Roman"/>
                <w:color w:val="000000"/>
                <w:sz w:val="20"/>
                <w:szCs w:val="20"/>
                <w:lang w:eastAsia="ru-RU"/>
              </w:rPr>
              <w:t>ТЭПы</w:t>
            </w:r>
            <w:proofErr w:type="spellEnd"/>
            <w:r w:rsidRPr="0055303D">
              <w:rPr>
                <w:rFonts w:ascii="Calibri" w:eastAsia="Times New Roman" w:hAnsi="Calibri" w:cs="Times New Roman"/>
                <w:color w:val="000000"/>
                <w:sz w:val="20"/>
                <w:szCs w:val="20"/>
                <w:lang w:eastAsia="ru-RU"/>
              </w:rPr>
              <w:t xml:space="preserve"> и сбор нагрузок</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1.2.1.5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w:t>
            </w:r>
            <w:proofErr w:type="spellStart"/>
            <w:r w:rsidRPr="0055303D">
              <w:rPr>
                <w:rFonts w:ascii="Calibri" w:eastAsia="Times New Roman" w:hAnsi="Calibri" w:cs="Times New Roman"/>
                <w:b/>
                <w:bCs/>
                <w:i/>
                <w:iCs/>
                <w:color w:val="000000"/>
                <w:sz w:val="20"/>
                <w:szCs w:val="20"/>
                <w:lang w:eastAsia="ru-RU"/>
              </w:rPr>
              <w:t>Предпроектная</w:t>
            </w:r>
            <w:proofErr w:type="spellEnd"/>
            <w:r w:rsidRPr="0055303D">
              <w:rPr>
                <w:rFonts w:ascii="Calibri" w:eastAsia="Times New Roman" w:hAnsi="Calibri" w:cs="Times New Roman"/>
                <w:b/>
                <w:bCs/>
                <w:i/>
                <w:iCs/>
                <w:color w:val="000000"/>
                <w:sz w:val="20"/>
                <w:szCs w:val="20"/>
                <w:lang w:eastAsia="ru-RU"/>
              </w:rPr>
              <w:t xml:space="preserve"> стадия разработана</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Получение ТУ на вынос инженерных сетей</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Газификация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Телефонизация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Электроосвещение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Водоотведение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Теплоснабжение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ГУ "ИС г. Москвы"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Телевидение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1.2.2.8</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ТУ </w:t>
            </w:r>
            <w:proofErr w:type="gramStart"/>
            <w:r w:rsidRPr="0055303D">
              <w:rPr>
                <w:rFonts w:ascii="Calibri" w:eastAsia="Times New Roman" w:hAnsi="Calibri" w:cs="Times New Roman"/>
                <w:color w:val="000000"/>
                <w:sz w:val="20"/>
                <w:szCs w:val="20"/>
                <w:lang w:eastAsia="ru-RU"/>
              </w:rPr>
              <w:t>получены</w:t>
            </w:r>
            <w:proofErr w:type="gramEnd"/>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1.2.2.9</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Электроснабжение МОЭСК/ОЭК</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1.2.2.10</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Радиофикация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1.2.2.11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ТУ на вынос инженерных сетей </w:t>
            </w:r>
            <w:proofErr w:type="gramStart"/>
            <w:r w:rsidRPr="0055303D">
              <w:rPr>
                <w:rFonts w:ascii="Calibri" w:eastAsia="Times New Roman" w:hAnsi="Calibri" w:cs="Times New Roman"/>
                <w:b/>
                <w:bCs/>
                <w:i/>
                <w:iCs/>
                <w:color w:val="000000"/>
                <w:sz w:val="20"/>
                <w:szCs w:val="20"/>
                <w:lang w:eastAsia="ru-RU"/>
              </w:rPr>
              <w:t>получены</w:t>
            </w:r>
            <w:proofErr w:type="gramEnd"/>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lastRenderedPageBreak/>
              <w:t>1.2.3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Получение </w:t>
            </w:r>
            <w:proofErr w:type="gramStart"/>
            <w:r w:rsidRPr="0055303D">
              <w:rPr>
                <w:rFonts w:ascii="Calibri" w:eastAsia="Times New Roman" w:hAnsi="Calibri" w:cs="Times New Roman"/>
                <w:b/>
                <w:bCs/>
                <w:color w:val="000000"/>
                <w:sz w:val="20"/>
                <w:szCs w:val="20"/>
                <w:lang w:eastAsia="ru-RU"/>
              </w:rPr>
              <w:t>постоянных</w:t>
            </w:r>
            <w:proofErr w:type="gramEnd"/>
            <w:r w:rsidRPr="0055303D">
              <w:rPr>
                <w:rFonts w:ascii="Calibri" w:eastAsia="Times New Roman" w:hAnsi="Calibri" w:cs="Times New Roman"/>
                <w:b/>
                <w:bCs/>
                <w:color w:val="000000"/>
                <w:sz w:val="20"/>
                <w:szCs w:val="20"/>
                <w:lang w:eastAsia="ru-RU"/>
              </w:rPr>
              <w:t xml:space="preserve"> ТУ</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Водоснабжение и канализация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Водоотведение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Электроосвещение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Теплоснабжение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Газификация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Телефонизация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Радиофикация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1.2.3.8</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ГУ "ИС г. Москвы"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1.2.3.9</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Телевидение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1.2.3.10</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Электроснабжение МОЭСК/ОЭК с оформлением Договора на Технологическое присоединение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1.2.3.11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w:t>
            </w:r>
            <w:proofErr w:type="gramStart"/>
            <w:r w:rsidRPr="0055303D">
              <w:rPr>
                <w:rFonts w:ascii="Calibri" w:eastAsia="Times New Roman" w:hAnsi="Calibri" w:cs="Times New Roman"/>
                <w:b/>
                <w:bCs/>
                <w:i/>
                <w:iCs/>
                <w:color w:val="000000"/>
                <w:sz w:val="20"/>
                <w:szCs w:val="20"/>
                <w:lang w:eastAsia="ru-RU"/>
              </w:rPr>
              <w:t>Постоянные</w:t>
            </w:r>
            <w:proofErr w:type="gramEnd"/>
            <w:r w:rsidRPr="0055303D">
              <w:rPr>
                <w:rFonts w:ascii="Calibri" w:eastAsia="Times New Roman" w:hAnsi="Calibri" w:cs="Times New Roman"/>
                <w:b/>
                <w:bCs/>
                <w:i/>
                <w:iCs/>
                <w:color w:val="000000"/>
                <w:sz w:val="20"/>
                <w:szCs w:val="20"/>
                <w:lang w:eastAsia="ru-RU"/>
              </w:rPr>
              <w:t xml:space="preserve"> ТУ получены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Получение </w:t>
            </w:r>
            <w:proofErr w:type="gramStart"/>
            <w:r w:rsidRPr="0055303D">
              <w:rPr>
                <w:rFonts w:ascii="Calibri" w:eastAsia="Times New Roman" w:hAnsi="Calibri" w:cs="Times New Roman"/>
                <w:b/>
                <w:bCs/>
                <w:color w:val="000000"/>
                <w:sz w:val="20"/>
                <w:szCs w:val="20"/>
                <w:lang w:eastAsia="ru-RU"/>
              </w:rPr>
              <w:t>временных</w:t>
            </w:r>
            <w:proofErr w:type="gramEnd"/>
            <w:r w:rsidRPr="0055303D">
              <w:rPr>
                <w:rFonts w:ascii="Calibri" w:eastAsia="Times New Roman" w:hAnsi="Calibri" w:cs="Times New Roman"/>
                <w:b/>
                <w:bCs/>
                <w:color w:val="000000"/>
                <w:sz w:val="20"/>
                <w:szCs w:val="20"/>
                <w:lang w:eastAsia="ru-RU"/>
              </w:rPr>
              <w:t xml:space="preserve"> ТУ</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1.2.4.1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Водоснабжение и канализация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1.2.4.2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Теплоснабжение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1.2.4.3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Электроснабжение (механизация)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1.2.4.4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w:t>
            </w:r>
            <w:proofErr w:type="gramStart"/>
            <w:r w:rsidRPr="0055303D">
              <w:rPr>
                <w:rFonts w:ascii="Calibri" w:eastAsia="Times New Roman" w:hAnsi="Calibri" w:cs="Times New Roman"/>
                <w:b/>
                <w:bCs/>
                <w:i/>
                <w:iCs/>
                <w:color w:val="000000"/>
                <w:sz w:val="20"/>
                <w:szCs w:val="20"/>
                <w:lang w:eastAsia="ru-RU"/>
              </w:rPr>
              <w:t>Временные</w:t>
            </w:r>
            <w:proofErr w:type="gramEnd"/>
            <w:r w:rsidRPr="0055303D">
              <w:rPr>
                <w:rFonts w:ascii="Calibri" w:eastAsia="Times New Roman" w:hAnsi="Calibri" w:cs="Times New Roman"/>
                <w:b/>
                <w:bCs/>
                <w:i/>
                <w:iCs/>
                <w:color w:val="000000"/>
                <w:sz w:val="20"/>
                <w:szCs w:val="20"/>
                <w:lang w:eastAsia="ru-RU"/>
              </w:rPr>
              <w:t xml:space="preserve"> ТУ получены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Разработка и согласование рабочих проектов на вынос сетей</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1.2.5.1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Топографический план дополнительный (</w:t>
            </w:r>
            <w:proofErr w:type="spellStart"/>
            <w:r w:rsidRPr="0055303D">
              <w:rPr>
                <w:rFonts w:ascii="Calibri" w:eastAsia="Times New Roman" w:hAnsi="Calibri" w:cs="Times New Roman"/>
                <w:color w:val="000000"/>
                <w:sz w:val="20"/>
                <w:szCs w:val="20"/>
                <w:lang w:eastAsia="ru-RU"/>
              </w:rPr>
              <w:t>Геоподоснова</w:t>
            </w:r>
            <w:proofErr w:type="spellEnd"/>
            <w:r w:rsidRPr="0055303D">
              <w:rPr>
                <w:rFonts w:ascii="Calibri" w:eastAsia="Times New Roman" w:hAnsi="Calibri" w:cs="Times New Roman"/>
                <w:color w:val="000000"/>
                <w:sz w:val="20"/>
                <w:szCs w:val="20"/>
                <w:lang w:eastAsia="ru-RU"/>
              </w:rPr>
              <w:t xml:space="preserve"> М 1:200)</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1.2.5.2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Разработка проектной документации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1.2.5.3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проектной документации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1.2.5.4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Проекты на вынос сетей разработаны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Изыскания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1.2.6.1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Оценка стоимости ликвидируемых инженерных сетей</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1.2.6.2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Инженерно-геологические и экологические изыскания ИГЭ</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1.2.6.3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Светотехнический расчет</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1.2.6.4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Обследование окружающей застройки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1.2.6.5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Разработка </w:t>
            </w:r>
            <w:proofErr w:type="spellStart"/>
            <w:r w:rsidRPr="0055303D">
              <w:rPr>
                <w:rFonts w:ascii="Calibri" w:eastAsia="Times New Roman" w:hAnsi="Calibri" w:cs="Times New Roman"/>
                <w:color w:val="000000"/>
                <w:sz w:val="20"/>
                <w:szCs w:val="20"/>
                <w:lang w:eastAsia="ru-RU"/>
              </w:rPr>
              <w:t>дендроплана</w:t>
            </w:r>
            <w:proofErr w:type="spellEnd"/>
            <w:r w:rsidRPr="0055303D">
              <w:rPr>
                <w:rFonts w:ascii="Calibri" w:eastAsia="Times New Roman" w:hAnsi="Calibri" w:cs="Times New Roman"/>
                <w:color w:val="000000"/>
                <w:sz w:val="20"/>
                <w:szCs w:val="20"/>
                <w:lang w:eastAsia="ru-RU"/>
              </w:rPr>
              <w:t xml:space="preserve"> и </w:t>
            </w:r>
            <w:proofErr w:type="spellStart"/>
            <w:r w:rsidRPr="0055303D">
              <w:rPr>
                <w:rFonts w:ascii="Calibri" w:eastAsia="Times New Roman" w:hAnsi="Calibri" w:cs="Times New Roman"/>
                <w:color w:val="000000"/>
                <w:sz w:val="20"/>
                <w:szCs w:val="20"/>
                <w:lang w:eastAsia="ru-RU"/>
              </w:rPr>
              <w:t>перечетной</w:t>
            </w:r>
            <w:proofErr w:type="spellEnd"/>
            <w:r w:rsidRPr="0055303D">
              <w:rPr>
                <w:rFonts w:ascii="Calibri" w:eastAsia="Times New Roman" w:hAnsi="Calibri" w:cs="Times New Roman"/>
                <w:color w:val="000000"/>
                <w:sz w:val="20"/>
                <w:szCs w:val="20"/>
                <w:lang w:eastAsia="ru-RU"/>
              </w:rPr>
              <w:t xml:space="preserve"> </w:t>
            </w:r>
            <w:r w:rsidRPr="0055303D">
              <w:rPr>
                <w:rFonts w:ascii="Calibri" w:eastAsia="Times New Roman" w:hAnsi="Calibri" w:cs="Times New Roman"/>
                <w:color w:val="000000"/>
                <w:sz w:val="20"/>
                <w:szCs w:val="20"/>
                <w:lang w:eastAsia="ru-RU"/>
              </w:rPr>
              <w:lastRenderedPageBreak/>
              <w:t>ведомости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lastRenderedPageBreak/>
              <w:t>1.2.6.6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Оценка влияния нового строительства на окружающую застройку</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1.2.6.7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Изыскания выполнены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Задание на проектирование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1.2.7.1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Подготовка проекта Задания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1.2.7.2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проекта Задания КП</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1.2.7.3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Задания на проектирование Департамент социальной защиты населения г. Москвы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1.2.7.4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Задания на проектирование Главное управление МЧС России по г. Москве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1.2.7.5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Задания на проектирование </w:t>
            </w:r>
            <w:proofErr w:type="spellStart"/>
            <w:r w:rsidRPr="0055303D">
              <w:rPr>
                <w:rFonts w:ascii="Calibri" w:eastAsia="Times New Roman" w:hAnsi="Calibri" w:cs="Times New Roman"/>
                <w:color w:val="000000"/>
                <w:sz w:val="20"/>
                <w:szCs w:val="20"/>
                <w:lang w:eastAsia="ru-RU"/>
              </w:rPr>
              <w:t>ДЖПиЖФ</w:t>
            </w:r>
            <w:proofErr w:type="spellEnd"/>
            <w:r w:rsidRPr="0055303D">
              <w:rPr>
                <w:rFonts w:ascii="Calibri" w:eastAsia="Times New Roman" w:hAnsi="Calibri" w:cs="Times New Roman"/>
                <w:color w:val="000000"/>
                <w:sz w:val="20"/>
                <w:szCs w:val="20"/>
                <w:lang w:eastAsia="ru-RU"/>
              </w:rPr>
              <w:t xml:space="preserve"> </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1.2.7.6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Утверждение Задания на проектирование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1.2.7.7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Задание на проектирование выполнено</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1.2.8</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Разработка проектной документации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1.2.8.1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Подготовка проектных материалов проектной организацией (субподрядными </w:t>
            </w:r>
            <w:r w:rsidR="00EF3E57" w:rsidRPr="0055303D">
              <w:rPr>
                <w:rFonts w:ascii="Calibri" w:eastAsia="Times New Roman" w:hAnsi="Calibri" w:cs="Times New Roman"/>
                <w:b/>
                <w:bCs/>
                <w:color w:val="000000"/>
                <w:sz w:val="20"/>
                <w:szCs w:val="20"/>
                <w:lang w:eastAsia="ru-RU"/>
              </w:rPr>
              <w:t>Подрядчик</w:t>
            </w:r>
            <w:r w:rsidRPr="0055303D">
              <w:rPr>
                <w:rFonts w:ascii="Calibri" w:eastAsia="Times New Roman" w:hAnsi="Calibri" w:cs="Times New Roman"/>
                <w:b/>
                <w:bCs/>
                <w:color w:val="000000"/>
                <w:sz w:val="20"/>
                <w:szCs w:val="20"/>
                <w:lang w:eastAsia="ru-RU"/>
              </w:rPr>
              <w:t>ами)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Регламентный буклет</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Исходно-разрешительная документация. Пояснительная записка</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Архитектурно-строительные решения. (Включая раздел ГП и конструктивную часть)</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Конструктивные решения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Схема планировочной организации земельного участка</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Внутреннее инженерное оборудование (ОВ, ВК</w:t>
            </w:r>
            <w:proofErr w:type="gramStart"/>
            <w:r w:rsidRPr="0055303D">
              <w:rPr>
                <w:rFonts w:ascii="Calibri" w:eastAsia="Times New Roman" w:hAnsi="Calibri" w:cs="Times New Roman"/>
                <w:color w:val="000000"/>
                <w:sz w:val="20"/>
                <w:szCs w:val="20"/>
                <w:lang w:eastAsia="ru-RU"/>
              </w:rPr>
              <w:t>,Э</w:t>
            </w:r>
            <w:proofErr w:type="gramEnd"/>
            <w:r w:rsidRPr="0055303D">
              <w:rPr>
                <w:rFonts w:ascii="Calibri" w:eastAsia="Times New Roman" w:hAnsi="Calibri" w:cs="Times New Roman"/>
                <w:color w:val="000000"/>
                <w:sz w:val="20"/>
                <w:szCs w:val="20"/>
                <w:lang w:eastAsia="ru-RU"/>
              </w:rPr>
              <w:t>О,СС,АВТ,ВТ)</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Наружные инженерные сети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1.2.8.1.8</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w:t>
            </w:r>
            <w:proofErr w:type="spellStart"/>
            <w:r w:rsidRPr="0055303D">
              <w:rPr>
                <w:rFonts w:ascii="Calibri" w:eastAsia="Times New Roman" w:hAnsi="Calibri" w:cs="Times New Roman"/>
                <w:color w:val="000000"/>
                <w:sz w:val="20"/>
                <w:szCs w:val="20"/>
                <w:lang w:eastAsia="ru-RU"/>
              </w:rPr>
              <w:t>Энергоэффективность</w:t>
            </w:r>
            <w:proofErr w:type="spellEnd"/>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1.2.8.1.9</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w:t>
            </w:r>
            <w:proofErr w:type="spellStart"/>
            <w:r w:rsidRPr="0055303D">
              <w:rPr>
                <w:rFonts w:ascii="Calibri" w:eastAsia="Times New Roman" w:hAnsi="Calibri" w:cs="Times New Roman"/>
                <w:color w:val="000000"/>
                <w:sz w:val="20"/>
                <w:szCs w:val="20"/>
                <w:lang w:eastAsia="ru-RU"/>
              </w:rPr>
              <w:t>Стройгенплан</w:t>
            </w:r>
            <w:proofErr w:type="spellEnd"/>
            <w:r w:rsidRPr="0055303D">
              <w:rPr>
                <w:rFonts w:ascii="Calibri" w:eastAsia="Times New Roman" w:hAnsi="Calibri" w:cs="Times New Roman"/>
                <w:color w:val="000000"/>
                <w:sz w:val="20"/>
                <w:szCs w:val="20"/>
                <w:lang w:eastAsia="ru-RU"/>
              </w:rPr>
              <w:t xml:space="preserve"> на подготовительный период</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1.2.8.1.10</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Проект организации строительства (</w:t>
            </w:r>
            <w:proofErr w:type="gramStart"/>
            <w:r w:rsidRPr="0055303D">
              <w:rPr>
                <w:rFonts w:ascii="Calibri" w:eastAsia="Times New Roman" w:hAnsi="Calibri" w:cs="Times New Roman"/>
                <w:color w:val="000000"/>
                <w:sz w:val="20"/>
                <w:szCs w:val="20"/>
                <w:lang w:eastAsia="ru-RU"/>
              </w:rPr>
              <w:t>ПОС</w:t>
            </w:r>
            <w:proofErr w:type="gramEnd"/>
            <w:r w:rsidRPr="0055303D">
              <w:rPr>
                <w:rFonts w:ascii="Calibri" w:eastAsia="Times New Roman" w:hAnsi="Calibri" w:cs="Times New Roman"/>
                <w:color w:val="000000"/>
                <w:sz w:val="20"/>
                <w:szCs w:val="20"/>
                <w:lang w:eastAsia="ru-RU"/>
              </w:rPr>
              <w:t>) на основной период</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lastRenderedPageBreak/>
              <w:t>1.2.8.1.11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Проект по демонтажу и сносу существующих строений</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Охрана окружающей среды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Мероприятия по обеспечению пожарной безопасности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Мероприятия по обеспечению доступа инвалидов</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Инженерно-технические мероприятия ГО и ЧС</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Проектные работы по охранно-</w:t>
            </w:r>
            <w:proofErr w:type="spellStart"/>
            <w:r w:rsidRPr="0055303D">
              <w:rPr>
                <w:rFonts w:ascii="Calibri" w:eastAsia="Times New Roman" w:hAnsi="Calibri" w:cs="Times New Roman"/>
                <w:color w:val="000000"/>
                <w:sz w:val="20"/>
                <w:szCs w:val="20"/>
                <w:lang w:eastAsia="ru-RU"/>
              </w:rPr>
              <w:t>детаризационной</w:t>
            </w:r>
            <w:proofErr w:type="spellEnd"/>
            <w:r w:rsidRPr="0055303D">
              <w:rPr>
                <w:rFonts w:ascii="Calibri" w:eastAsia="Times New Roman" w:hAnsi="Calibri" w:cs="Times New Roman"/>
                <w:color w:val="000000"/>
                <w:sz w:val="20"/>
                <w:szCs w:val="20"/>
                <w:lang w:eastAsia="ru-RU"/>
              </w:rPr>
              <w:t xml:space="preserve"> системе (ОЗДС)</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Проект организации дорожного движения на подготовительный период и основной периоды строительства (ПОДД)</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1.2.8.1.18</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Технологический регламент обращения отходов при строительстве и сносе</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1.2.8.1.19</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Разработка проекта компенсационного озеленения (при необходимости)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1.2.8.1.20</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Разработка дополнительных разделов проектной документации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1.2.8.1.21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Материалы подготовлены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1.2.8.2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Согласования </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1.2.8.2.1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Москомархитектуры (Регламентная комиссия)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1.2.8.2.2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СГП в управе района</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1.2.8.2.3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СГП в УГР АО</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1.2.8.2.4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СГП в ОПС</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1.2.8.2.5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сводного плана инженерных сетей в ОПС</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1.2.8.2.6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Дополнительные согласования </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1.2.8.2.7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Согласования получены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1.2.9</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Проект разработан</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1.2.10</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Сводный сметный расчет</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Оказание услуг по получению положительного заключения МГЭ</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lastRenderedPageBreak/>
              <w:t>1.3.1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Подготовка и сдача комплекта документации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1.3.2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Рассмотрение материалов проекта экспертами, устранение замечаний</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1.3.3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Рассмотрение материалов проекта экспертами, подготовка заключений по разделам проекта</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1.3.4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Положительное заключение </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1.3.5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Заключение МГЭ получено</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Порубочный билет на основной период</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1.4.1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Получение заключения </w:t>
            </w:r>
            <w:proofErr w:type="spellStart"/>
            <w:r w:rsidRPr="0055303D">
              <w:rPr>
                <w:rFonts w:ascii="Calibri" w:eastAsia="Times New Roman" w:hAnsi="Calibri" w:cs="Times New Roman"/>
                <w:color w:val="000000"/>
                <w:sz w:val="20"/>
                <w:szCs w:val="20"/>
                <w:lang w:eastAsia="ru-RU"/>
              </w:rPr>
              <w:t>ДППиООС</w:t>
            </w:r>
            <w:proofErr w:type="spellEnd"/>
            <w:r w:rsidRPr="0055303D">
              <w:rPr>
                <w:rFonts w:ascii="Calibri" w:eastAsia="Times New Roman" w:hAnsi="Calibri" w:cs="Times New Roman"/>
                <w:color w:val="000000"/>
                <w:sz w:val="20"/>
                <w:szCs w:val="20"/>
                <w:lang w:eastAsia="ru-RU"/>
              </w:rPr>
              <w:t xml:space="preserve"> по проектной документации на основной период</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1.4.2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Получение порубочного билета на основной период</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Согласования для начала СМР</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1.5.1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СГП на ПП с Управой, ОПС</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1.5.2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Заключение ДПИООС по дендрологической части проекта (временный регламент)</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1.5.3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Получение порубочного билета на подготовительный период</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1.5.4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Согласование ПОДД</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1.5.5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Согласования для начала СМР выполнены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Разработка комплекта РД для начала СМР</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1.6.1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Схема планировочной организации земельного участка - генплан со штампом МКА, разбивочный чертеж (вынос осей в натуру)</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1.6.2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w:t>
            </w:r>
            <w:proofErr w:type="spellStart"/>
            <w:r w:rsidRPr="0055303D">
              <w:rPr>
                <w:rFonts w:ascii="Calibri" w:eastAsia="Times New Roman" w:hAnsi="Calibri" w:cs="Times New Roman"/>
                <w:color w:val="000000"/>
                <w:sz w:val="20"/>
                <w:szCs w:val="20"/>
                <w:lang w:eastAsia="ru-RU"/>
              </w:rPr>
              <w:t>Огражение</w:t>
            </w:r>
            <w:proofErr w:type="spellEnd"/>
            <w:r w:rsidRPr="0055303D">
              <w:rPr>
                <w:rFonts w:ascii="Calibri" w:eastAsia="Times New Roman" w:hAnsi="Calibri" w:cs="Times New Roman"/>
                <w:color w:val="000000"/>
                <w:sz w:val="20"/>
                <w:szCs w:val="20"/>
                <w:lang w:eastAsia="ru-RU"/>
              </w:rPr>
              <w:t xml:space="preserve"> котлована, план земляных масс</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1.6.3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Фундаменты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1.6.4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Конструкции нулевого цикла</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1.6.5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РД для начала СМР выполнено</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1.7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color w:val="000000"/>
                <w:sz w:val="20"/>
                <w:szCs w:val="20"/>
                <w:lang w:eastAsia="ru-RU"/>
              </w:rPr>
              <w:t xml:space="preserve">   Выполнение работ по разработке Рабочей документации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1.7.1</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Архитектурные решения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1.7.2</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Фасады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1.7.3</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Конструктивные решения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1.7.4</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Внутренние инженерные системы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lastRenderedPageBreak/>
              <w:t>1.7.5</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Наружные инженерные сети</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1.7.6</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color w:val="000000"/>
                <w:sz w:val="20"/>
                <w:szCs w:val="20"/>
                <w:lang w:eastAsia="ru-RU"/>
              </w:rPr>
              <w:t xml:space="preserve">      План благоустройства и озеленения</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1.7.7</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РД разработана</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r w:rsidR="00AF3425" w:rsidRPr="0055303D" w:rsidTr="00BA5CD7">
        <w:tc>
          <w:tcPr>
            <w:tcW w:w="93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1.8</w:t>
            </w:r>
          </w:p>
        </w:tc>
        <w:tc>
          <w:tcPr>
            <w:tcW w:w="4355"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hideMark/>
          </w:tcPr>
          <w:p w:rsidR="00AF3425" w:rsidRPr="0055303D" w:rsidRDefault="00AF3425" w:rsidP="005C3303">
            <w:pPr>
              <w:spacing w:after="0" w:line="240" w:lineRule="auto"/>
              <w:rPr>
                <w:rFonts w:ascii="Calibri" w:eastAsia="Times New Roman" w:hAnsi="Calibri" w:cs="Times New Roman"/>
                <w:sz w:val="20"/>
                <w:szCs w:val="20"/>
                <w:lang w:eastAsia="ru-RU"/>
              </w:rPr>
            </w:pPr>
            <w:r w:rsidRPr="0055303D">
              <w:rPr>
                <w:rFonts w:ascii="Calibri" w:eastAsia="Times New Roman" w:hAnsi="Calibri" w:cs="Times New Roman"/>
                <w:b/>
                <w:bCs/>
                <w:i/>
                <w:iCs/>
                <w:color w:val="000000"/>
                <w:sz w:val="20"/>
                <w:szCs w:val="20"/>
                <w:lang w:eastAsia="ru-RU"/>
              </w:rPr>
              <w:t xml:space="preserve">   Работы по договору выполнены</w:t>
            </w:r>
          </w:p>
        </w:tc>
        <w:tc>
          <w:tcPr>
            <w:tcW w:w="1246"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3"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842"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418"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c>
          <w:tcPr>
            <w:tcW w:w="1134" w:type="dxa"/>
            <w:tcBorders>
              <w:top w:val="single" w:sz="4" w:space="0" w:color="B1BBCC"/>
              <w:left w:val="single" w:sz="4" w:space="0" w:color="B1BBCC"/>
              <w:bottom w:val="single" w:sz="4" w:space="0" w:color="B1BBCC"/>
              <w:right w:val="single" w:sz="4" w:space="0" w:color="B1BBCC"/>
            </w:tcBorders>
            <w:shd w:val="clear" w:color="auto" w:fill="FFFFFF"/>
            <w:tcMar>
              <w:top w:w="15" w:type="dxa"/>
              <w:left w:w="15" w:type="dxa"/>
              <w:bottom w:w="15" w:type="dxa"/>
              <w:right w:w="15" w:type="dxa"/>
            </w:tcMar>
            <w:vAlign w:val="center"/>
          </w:tcPr>
          <w:p w:rsidR="00AF3425" w:rsidRPr="0055303D" w:rsidRDefault="00AF3425" w:rsidP="005C3303">
            <w:pPr>
              <w:spacing w:after="0" w:line="240" w:lineRule="auto"/>
              <w:rPr>
                <w:rFonts w:ascii="Calibri" w:eastAsia="Times New Roman" w:hAnsi="Calibri" w:cs="Times New Roman"/>
                <w:sz w:val="20"/>
                <w:szCs w:val="20"/>
                <w:lang w:eastAsia="ru-RU"/>
              </w:rPr>
            </w:pPr>
          </w:p>
        </w:tc>
      </w:tr>
    </w:tbl>
    <w:p w:rsidR="00AF3425" w:rsidRPr="0055303D" w:rsidRDefault="00AF3425" w:rsidP="005C3303">
      <w:pPr>
        <w:shd w:val="clear" w:color="auto" w:fill="FFFFFF"/>
        <w:tabs>
          <w:tab w:val="left" w:pos="2208"/>
        </w:tabs>
        <w:spacing w:after="0" w:line="240" w:lineRule="auto"/>
        <w:ind w:left="5670"/>
        <w:rPr>
          <w:rFonts w:ascii="Times New Roman" w:eastAsia="Times New Roman" w:hAnsi="Times New Roman" w:cs="Times New Roman"/>
          <w:sz w:val="20"/>
          <w:szCs w:val="20"/>
          <w:lang w:eastAsia="ru-RU"/>
        </w:rPr>
      </w:pPr>
    </w:p>
    <w:p w:rsidR="00AF3425" w:rsidRPr="0055303D" w:rsidRDefault="00AF3425" w:rsidP="005C3303">
      <w:pPr>
        <w:shd w:val="clear" w:color="auto" w:fill="FFFFFF"/>
        <w:tabs>
          <w:tab w:val="left" w:pos="2208"/>
        </w:tabs>
        <w:spacing w:after="0" w:line="240" w:lineRule="auto"/>
        <w:ind w:left="5670"/>
        <w:rPr>
          <w:rFonts w:ascii="Times New Roman" w:eastAsia="Times New Roman" w:hAnsi="Times New Roman" w:cs="Times New Roman"/>
          <w:sz w:val="20"/>
          <w:szCs w:val="20"/>
          <w:lang w:eastAsia="ru-RU"/>
        </w:rPr>
      </w:pPr>
    </w:p>
    <w:tbl>
      <w:tblPr>
        <w:tblStyle w:val="a9"/>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8E1858" w:rsidRPr="0055303D" w:rsidTr="008E1858">
        <w:tc>
          <w:tcPr>
            <w:tcW w:w="4914" w:type="dxa"/>
          </w:tcPr>
          <w:p w:rsidR="008E1858" w:rsidRPr="0055303D" w:rsidRDefault="008E1858" w:rsidP="008E1858">
            <w:pPr>
              <w:tabs>
                <w:tab w:val="left" w:pos="2208"/>
              </w:tabs>
              <w:rPr>
                <w:b/>
                <w:bCs/>
              </w:rPr>
            </w:pPr>
            <w:r w:rsidRPr="0055303D">
              <w:rPr>
                <w:b/>
                <w:bCs/>
              </w:rPr>
              <w:t>Заказчик:</w:t>
            </w:r>
          </w:p>
          <w:p w:rsidR="003E65AA" w:rsidRPr="0055303D" w:rsidRDefault="003E65AA" w:rsidP="003E65AA">
            <w:pPr>
              <w:shd w:val="clear" w:color="auto" w:fill="FFFFFF"/>
              <w:tabs>
                <w:tab w:val="left" w:pos="2208"/>
              </w:tabs>
              <w:rPr>
                <w:bCs/>
              </w:rPr>
            </w:pPr>
            <w:r w:rsidRPr="0055303D">
              <w:rPr>
                <w:bCs/>
              </w:rPr>
              <w:t xml:space="preserve">Первый заместитель Генерального директора – главный инженер </w:t>
            </w:r>
          </w:p>
          <w:p w:rsidR="003E65AA" w:rsidRPr="0055303D" w:rsidRDefault="003E65AA" w:rsidP="003E65AA">
            <w:pPr>
              <w:shd w:val="clear" w:color="auto" w:fill="FFFFFF"/>
              <w:tabs>
                <w:tab w:val="left" w:pos="2208"/>
              </w:tabs>
              <w:rPr>
                <w:bCs/>
              </w:rPr>
            </w:pPr>
            <w:r w:rsidRPr="0055303D">
              <w:rPr>
                <w:bCs/>
              </w:rPr>
              <w:t>АО «Электросетьсервис ЕНЭС»</w:t>
            </w:r>
          </w:p>
          <w:p w:rsidR="003E65AA" w:rsidRPr="0055303D" w:rsidRDefault="003E65AA" w:rsidP="003E65AA">
            <w:pPr>
              <w:framePr w:hSpace="180" w:wrap="around" w:vAnchor="text" w:hAnchor="margin" w:y="58"/>
              <w:shd w:val="clear" w:color="auto" w:fill="FFFFFF"/>
              <w:tabs>
                <w:tab w:val="left" w:pos="2208"/>
              </w:tabs>
              <w:ind w:left="29" w:firstLine="709"/>
              <w:rPr>
                <w:bCs/>
              </w:rPr>
            </w:pPr>
          </w:p>
          <w:p w:rsidR="003E65AA" w:rsidRPr="0055303D" w:rsidRDefault="003E65AA" w:rsidP="003E65AA">
            <w:pPr>
              <w:framePr w:hSpace="180" w:wrap="around" w:vAnchor="text" w:hAnchor="margin" w:y="58"/>
              <w:shd w:val="clear" w:color="auto" w:fill="FFFFFF"/>
              <w:tabs>
                <w:tab w:val="left" w:pos="2208"/>
              </w:tabs>
              <w:ind w:left="29" w:firstLine="709"/>
              <w:rPr>
                <w:bCs/>
              </w:rPr>
            </w:pPr>
          </w:p>
          <w:p w:rsidR="008E1858" w:rsidRPr="0055303D" w:rsidRDefault="003E65AA" w:rsidP="003E65AA">
            <w:pPr>
              <w:tabs>
                <w:tab w:val="left" w:pos="2208"/>
              </w:tabs>
              <w:rPr>
                <w:bCs/>
              </w:rPr>
            </w:pPr>
            <w:r w:rsidRPr="0055303D">
              <w:t>_______________ А.В Семенов</w:t>
            </w:r>
          </w:p>
        </w:tc>
        <w:tc>
          <w:tcPr>
            <w:tcW w:w="4912" w:type="dxa"/>
          </w:tcPr>
          <w:p w:rsidR="008E1858" w:rsidRPr="0055303D" w:rsidRDefault="008E1858" w:rsidP="008E1858">
            <w:pPr>
              <w:shd w:val="clear" w:color="auto" w:fill="FFFFFF"/>
              <w:tabs>
                <w:tab w:val="left" w:pos="2208"/>
              </w:tabs>
              <w:rPr>
                <w:b/>
                <w:bCs/>
              </w:rPr>
            </w:pPr>
            <w:r w:rsidRPr="0055303D">
              <w:rPr>
                <w:b/>
                <w:bCs/>
              </w:rPr>
              <w:t>Подрядчик:</w:t>
            </w:r>
          </w:p>
          <w:p w:rsidR="008E1858" w:rsidRPr="0055303D" w:rsidRDefault="008E1858" w:rsidP="008E1858">
            <w:pPr>
              <w:framePr w:hSpace="180" w:wrap="around" w:vAnchor="text" w:hAnchor="margin" w:y="58"/>
              <w:shd w:val="clear" w:color="auto" w:fill="FFFFFF"/>
              <w:tabs>
                <w:tab w:val="left" w:pos="2208"/>
              </w:tabs>
              <w:ind w:left="29" w:firstLine="709"/>
              <w:rPr>
                <w:bCs/>
              </w:rPr>
            </w:pPr>
          </w:p>
          <w:p w:rsidR="003E65AA" w:rsidRPr="0055303D" w:rsidRDefault="003E65AA" w:rsidP="008E1858">
            <w:pPr>
              <w:framePr w:hSpace="180" w:wrap="around" w:vAnchor="text" w:hAnchor="margin" w:y="58"/>
              <w:shd w:val="clear" w:color="auto" w:fill="FFFFFF"/>
              <w:tabs>
                <w:tab w:val="left" w:pos="2208"/>
              </w:tabs>
              <w:ind w:left="29" w:firstLine="709"/>
              <w:rPr>
                <w:bCs/>
              </w:rPr>
            </w:pPr>
          </w:p>
          <w:p w:rsidR="003E65AA" w:rsidRPr="0055303D" w:rsidRDefault="003E65AA" w:rsidP="008E1858">
            <w:pPr>
              <w:framePr w:hSpace="180" w:wrap="around" w:vAnchor="text" w:hAnchor="margin" w:y="58"/>
              <w:shd w:val="clear" w:color="auto" w:fill="FFFFFF"/>
              <w:tabs>
                <w:tab w:val="left" w:pos="2208"/>
              </w:tabs>
              <w:ind w:left="29" w:firstLine="709"/>
              <w:rPr>
                <w:bCs/>
              </w:rPr>
            </w:pPr>
          </w:p>
          <w:p w:rsidR="003E65AA" w:rsidRPr="0055303D" w:rsidRDefault="003E65AA" w:rsidP="008E1858">
            <w:pPr>
              <w:framePr w:hSpace="180" w:wrap="around" w:vAnchor="text" w:hAnchor="margin" w:y="58"/>
              <w:shd w:val="clear" w:color="auto" w:fill="FFFFFF"/>
              <w:tabs>
                <w:tab w:val="left" w:pos="2208"/>
              </w:tabs>
              <w:ind w:left="29" w:firstLine="709"/>
              <w:rPr>
                <w:bCs/>
              </w:rPr>
            </w:pPr>
          </w:p>
          <w:p w:rsidR="008E1858" w:rsidRPr="0055303D" w:rsidRDefault="008E1858" w:rsidP="008E1858">
            <w:pPr>
              <w:framePr w:hSpace="180" w:wrap="around" w:vAnchor="text" w:hAnchor="margin" w:y="58"/>
              <w:shd w:val="clear" w:color="auto" w:fill="FFFFFF"/>
              <w:tabs>
                <w:tab w:val="left" w:pos="2208"/>
              </w:tabs>
              <w:ind w:left="29" w:firstLine="709"/>
              <w:rPr>
                <w:bCs/>
              </w:rPr>
            </w:pPr>
          </w:p>
          <w:p w:rsidR="008E1858" w:rsidRPr="0055303D" w:rsidRDefault="008E1858" w:rsidP="003E65AA">
            <w:pPr>
              <w:tabs>
                <w:tab w:val="left" w:pos="2208"/>
              </w:tabs>
              <w:rPr>
                <w:bCs/>
              </w:rPr>
            </w:pPr>
            <w:r w:rsidRPr="0055303D">
              <w:t xml:space="preserve">_______________ </w:t>
            </w:r>
          </w:p>
        </w:tc>
      </w:tr>
    </w:tbl>
    <w:p w:rsidR="00AF3425" w:rsidRPr="0055303D" w:rsidRDefault="00AF3425" w:rsidP="005C3303">
      <w:pPr>
        <w:shd w:val="clear" w:color="auto" w:fill="FFFFFF"/>
        <w:tabs>
          <w:tab w:val="left" w:pos="2208"/>
        </w:tabs>
        <w:spacing w:after="0" w:line="240" w:lineRule="auto"/>
        <w:ind w:left="5670"/>
        <w:rPr>
          <w:rFonts w:ascii="Times New Roman" w:eastAsia="Times New Roman" w:hAnsi="Times New Roman" w:cs="Times New Roman"/>
          <w:sz w:val="20"/>
          <w:szCs w:val="20"/>
          <w:lang w:eastAsia="ru-RU"/>
        </w:rPr>
      </w:pPr>
    </w:p>
    <w:p w:rsidR="00AF3425" w:rsidRPr="0055303D" w:rsidRDefault="00AF3425" w:rsidP="005C3303">
      <w:pPr>
        <w:shd w:val="clear" w:color="auto" w:fill="FFFFFF"/>
        <w:tabs>
          <w:tab w:val="left" w:pos="2208"/>
        </w:tabs>
        <w:spacing w:after="0" w:line="240" w:lineRule="auto"/>
        <w:ind w:left="5670"/>
        <w:rPr>
          <w:rFonts w:ascii="Times New Roman" w:eastAsia="Times New Roman" w:hAnsi="Times New Roman" w:cs="Times New Roman"/>
          <w:sz w:val="24"/>
          <w:szCs w:val="24"/>
          <w:lang w:eastAsia="ru-RU"/>
        </w:rPr>
      </w:pPr>
    </w:p>
    <w:p w:rsidR="00AF3425" w:rsidRPr="0055303D" w:rsidRDefault="00AF3425" w:rsidP="005C3303">
      <w:pPr>
        <w:shd w:val="clear" w:color="auto" w:fill="FFFFFF"/>
        <w:tabs>
          <w:tab w:val="left" w:pos="2208"/>
        </w:tabs>
        <w:spacing w:after="0" w:line="240" w:lineRule="auto"/>
        <w:ind w:left="5670"/>
        <w:rPr>
          <w:rFonts w:ascii="Times New Roman" w:eastAsia="Times New Roman" w:hAnsi="Times New Roman" w:cs="Times New Roman"/>
          <w:sz w:val="24"/>
          <w:szCs w:val="24"/>
          <w:lang w:eastAsia="ru-RU"/>
        </w:rPr>
        <w:sectPr w:rsidR="00AF3425" w:rsidRPr="0055303D" w:rsidSect="00BA5CD7">
          <w:pgSz w:w="16838" w:h="11906" w:orient="landscape"/>
          <w:pgMar w:top="1276" w:right="1134" w:bottom="991" w:left="1134" w:header="708" w:footer="708" w:gutter="0"/>
          <w:cols w:space="708"/>
          <w:docGrid w:linePitch="360"/>
        </w:sectPr>
      </w:pPr>
    </w:p>
    <w:p w:rsidR="00AF3425" w:rsidRPr="0055303D" w:rsidRDefault="00AF3425" w:rsidP="0042795A">
      <w:pPr>
        <w:shd w:val="clear" w:color="auto" w:fill="FFFFFF"/>
        <w:spacing w:after="0" w:line="240" w:lineRule="auto"/>
        <w:ind w:left="5812"/>
        <w:jc w:val="right"/>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0"/>
          <w:szCs w:val="20"/>
          <w:lang w:eastAsia="ru-RU"/>
        </w:rPr>
        <w:lastRenderedPageBreak/>
        <w:t>Приложение № 1б</w:t>
      </w:r>
    </w:p>
    <w:p w:rsidR="007513B5" w:rsidRPr="0055303D" w:rsidRDefault="007513B5" w:rsidP="007513B5">
      <w:pPr>
        <w:spacing w:after="0" w:line="240" w:lineRule="auto"/>
        <w:ind w:left="4395"/>
        <w:jc w:val="right"/>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к Договору №______________</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center"/>
        <w:rPr>
          <w:rFonts w:ascii="Times New Roman" w:eastAsia="Times New Roman" w:hAnsi="Times New Roman" w:cs="Times New Roman"/>
          <w:sz w:val="20"/>
          <w:szCs w:val="20"/>
          <w:lang w:eastAsia="ru-RU"/>
        </w:rPr>
      </w:pPr>
      <w:r w:rsidRPr="0055303D">
        <w:rPr>
          <w:rFonts w:ascii="Times New Roman" w:eastAsia="Times New Roman" w:hAnsi="Times New Roman" w:cs="Times New Roman"/>
          <w:b/>
          <w:bCs/>
          <w:kern w:val="32"/>
          <w:sz w:val="20"/>
          <w:szCs w:val="20"/>
          <w:lang w:eastAsia="ru-RU"/>
        </w:rPr>
        <w:t>Состав проектной документации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 1.2.8.1.1</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 xml:space="preserve"> Регламентный буклет</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схема размещения объекта в г. Москве;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основные технико-экономические показатели;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4- схема и материалы </w:t>
      </w:r>
      <w:proofErr w:type="spellStart"/>
      <w:r w:rsidRPr="0055303D">
        <w:rPr>
          <w:rFonts w:ascii="Times New Roman" w:eastAsia="Arial Unicode MS" w:hAnsi="Times New Roman" w:cs="Times New Roman"/>
          <w:sz w:val="20"/>
          <w:szCs w:val="20"/>
        </w:rPr>
        <w:t>фотофиксации</w:t>
      </w:r>
      <w:proofErr w:type="spellEnd"/>
      <w:r w:rsidRPr="0055303D">
        <w:rPr>
          <w:rFonts w:ascii="Times New Roman" w:eastAsia="Arial Unicode MS" w:hAnsi="Times New Roman" w:cs="Times New Roman"/>
          <w:sz w:val="20"/>
          <w:szCs w:val="20"/>
        </w:rPr>
        <w:t xml:space="preserve"> существующего положения;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ситуационный план;</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генеральный план;</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транспортная схема;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планы этажей;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разрезы;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9- фасады;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10 - развертки фасадов вдоль основных магистралей и улиц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11- копия документов допуска СРО.</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Материалы для  АГР</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схема ситуационного плана;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схема генерального плана;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планы;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разрезы;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фасады;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технико-экономические показатели.</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1.2.8.1.2</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Исходно-разрешительная документация.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договор БСП земельного участка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ГПЗУ;</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задание на проектирование;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технологическое задание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отчетная документация инженерно-геологических изысканий;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технические условия присоединения к сетям, документы о согласовании отступлений от положений технических условий, разрешение на отклонения от предельных параметров разрешенного строительства объектов капитального строительства:</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 водоснабжение и </w:t>
      </w:r>
      <w:proofErr w:type="spellStart"/>
      <w:r w:rsidRPr="0055303D">
        <w:rPr>
          <w:rFonts w:ascii="Times New Roman" w:eastAsia="Arial Unicode MS" w:hAnsi="Times New Roman" w:cs="Times New Roman"/>
          <w:sz w:val="20"/>
          <w:szCs w:val="20"/>
        </w:rPr>
        <w:t>канализование</w:t>
      </w:r>
      <w:proofErr w:type="spellEnd"/>
      <w:r w:rsidRPr="0055303D">
        <w:rPr>
          <w:rFonts w:ascii="Times New Roman" w:eastAsia="Arial Unicode MS" w:hAnsi="Times New Roman" w:cs="Times New Roman"/>
          <w:sz w:val="20"/>
          <w:szCs w:val="20"/>
        </w:rPr>
        <w:t xml:space="preserve"> (МГУП «Мосводоканал») (Приложение №2);</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водосток (ГУП «</w:t>
      </w:r>
      <w:proofErr w:type="spellStart"/>
      <w:r w:rsidRPr="0055303D">
        <w:rPr>
          <w:rFonts w:ascii="Times New Roman" w:eastAsia="Arial Unicode MS" w:hAnsi="Times New Roman" w:cs="Times New Roman"/>
          <w:sz w:val="20"/>
          <w:szCs w:val="20"/>
        </w:rPr>
        <w:t>Мосводосток</w:t>
      </w:r>
      <w:proofErr w:type="spellEnd"/>
      <w:r w:rsidRPr="0055303D">
        <w:rPr>
          <w:rFonts w:ascii="Times New Roman" w:eastAsia="Arial Unicode MS" w:hAnsi="Times New Roman" w:cs="Times New Roman"/>
          <w:sz w:val="20"/>
          <w:szCs w:val="20"/>
        </w:rPr>
        <w:t>»), (Приложение №3);</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электрическим сетям (ОАО «Московская объединенная электросетевая компания»), (ОАО «Объединенная энергетическая компания»), (ОАО «</w:t>
      </w:r>
      <w:proofErr w:type="spellStart"/>
      <w:r w:rsidRPr="0055303D">
        <w:rPr>
          <w:rFonts w:ascii="Times New Roman" w:eastAsia="Arial Unicode MS" w:hAnsi="Times New Roman" w:cs="Times New Roman"/>
          <w:sz w:val="20"/>
          <w:szCs w:val="20"/>
        </w:rPr>
        <w:t>Мосэнергосбыт</w:t>
      </w:r>
      <w:proofErr w:type="spellEnd"/>
      <w:r w:rsidRPr="0055303D">
        <w:rPr>
          <w:rFonts w:ascii="Times New Roman" w:eastAsia="Arial Unicode MS" w:hAnsi="Times New Roman" w:cs="Times New Roman"/>
          <w:sz w:val="20"/>
          <w:szCs w:val="20"/>
        </w:rPr>
        <w:t>»), (Приложение №4);</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 тепловой сети (ОАО «Московская </w:t>
      </w:r>
      <w:proofErr w:type="spellStart"/>
      <w:r w:rsidRPr="0055303D">
        <w:rPr>
          <w:rFonts w:ascii="Times New Roman" w:eastAsia="Arial Unicode MS" w:hAnsi="Times New Roman" w:cs="Times New Roman"/>
          <w:sz w:val="20"/>
          <w:szCs w:val="20"/>
        </w:rPr>
        <w:t>теплосетевая</w:t>
      </w:r>
      <w:proofErr w:type="spellEnd"/>
      <w:r w:rsidRPr="0055303D">
        <w:rPr>
          <w:rFonts w:ascii="Times New Roman" w:eastAsia="Arial Unicode MS" w:hAnsi="Times New Roman" w:cs="Times New Roman"/>
          <w:sz w:val="20"/>
          <w:szCs w:val="20"/>
        </w:rPr>
        <w:t xml:space="preserve"> компания»);</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телефонных сетей (ОАО «МГТС»);</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радиотрансляционной сети (ФГУП «МГРС»);</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наружного освещения (ГУП «</w:t>
      </w:r>
      <w:proofErr w:type="spellStart"/>
      <w:r w:rsidRPr="0055303D">
        <w:rPr>
          <w:rFonts w:ascii="Times New Roman" w:eastAsia="Arial Unicode MS" w:hAnsi="Times New Roman" w:cs="Times New Roman"/>
          <w:sz w:val="20"/>
          <w:szCs w:val="20"/>
        </w:rPr>
        <w:t>Моссвет</w:t>
      </w:r>
      <w:proofErr w:type="spellEnd"/>
      <w:r w:rsidRPr="0055303D">
        <w:rPr>
          <w:rFonts w:ascii="Times New Roman" w:eastAsia="Arial Unicode MS" w:hAnsi="Times New Roman" w:cs="Times New Roman"/>
          <w:sz w:val="20"/>
          <w:szCs w:val="20"/>
        </w:rPr>
        <w:t>»);</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телевидения (ОАО «</w:t>
      </w:r>
      <w:proofErr w:type="spellStart"/>
      <w:r w:rsidRPr="0055303D">
        <w:rPr>
          <w:rFonts w:ascii="Times New Roman" w:eastAsia="Arial Unicode MS" w:hAnsi="Times New Roman" w:cs="Times New Roman"/>
          <w:sz w:val="20"/>
          <w:szCs w:val="20"/>
        </w:rPr>
        <w:t>Мостелеком</w:t>
      </w:r>
      <w:proofErr w:type="spellEnd"/>
      <w:r w:rsidRPr="0055303D">
        <w:rPr>
          <w:rFonts w:ascii="Times New Roman" w:eastAsia="Arial Unicode MS" w:hAnsi="Times New Roman" w:cs="Times New Roman"/>
          <w:sz w:val="20"/>
          <w:szCs w:val="20"/>
        </w:rPr>
        <w:t>»);</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видеонаблюдения (ГУ «ИС г Москвы»);</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ОДС (МГУП «</w:t>
      </w:r>
      <w:proofErr w:type="spellStart"/>
      <w:r w:rsidRPr="0055303D">
        <w:rPr>
          <w:rFonts w:ascii="Times New Roman" w:eastAsia="Arial Unicode MS" w:hAnsi="Times New Roman" w:cs="Times New Roman"/>
          <w:sz w:val="20"/>
          <w:szCs w:val="20"/>
        </w:rPr>
        <w:t>Мослифт</w:t>
      </w:r>
      <w:proofErr w:type="spellEnd"/>
      <w:r w:rsidRPr="0055303D">
        <w:rPr>
          <w:rFonts w:ascii="Times New Roman" w:eastAsia="Arial Unicode MS" w:hAnsi="Times New Roman" w:cs="Times New Roman"/>
          <w:sz w:val="20"/>
          <w:szCs w:val="20"/>
        </w:rPr>
        <w:t>»);</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газопроводной сети (ГУП «Мосгаз») (при необходимости);</w:t>
      </w:r>
    </w:p>
    <w:p w:rsidR="00AF3425" w:rsidRPr="0055303D" w:rsidRDefault="00AF3425" w:rsidP="005C3303">
      <w:pPr>
        <w:spacing w:after="0" w:line="240" w:lineRule="auto"/>
        <w:ind w:left="567"/>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ГУП «</w:t>
      </w:r>
      <w:proofErr w:type="spellStart"/>
      <w:r w:rsidRPr="0055303D">
        <w:rPr>
          <w:rFonts w:ascii="Times New Roman" w:eastAsia="Arial Unicode MS" w:hAnsi="Times New Roman" w:cs="Times New Roman"/>
          <w:sz w:val="20"/>
          <w:szCs w:val="20"/>
        </w:rPr>
        <w:t>Москоллектор</w:t>
      </w:r>
      <w:proofErr w:type="spellEnd"/>
      <w:r w:rsidRPr="0055303D">
        <w:rPr>
          <w:rFonts w:ascii="Times New Roman" w:eastAsia="Arial Unicode MS" w:hAnsi="Times New Roman" w:cs="Times New Roman"/>
          <w:sz w:val="20"/>
          <w:szCs w:val="20"/>
        </w:rPr>
        <w:t>»,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акты (решения) собственника здания (сооружения, строения) о выведении из эксплуатации и ликвидации объекта капитального строительства - в случае необходимости сноса (демонтажа);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8- иные исходно-разрешительные документы, установленные законодательными и иными нормативными правовыми актами РФ, в </w:t>
      </w:r>
      <w:proofErr w:type="spellStart"/>
      <w:r w:rsidRPr="0055303D">
        <w:rPr>
          <w:rFonts w:ascii="Times New Roman" w:eastAsia="Arial Unicode MS" w:hAnsi="Times New Roman" w:cs="Times New Roman"/>
          <w:sz w:val="20"/>
          <w:szCs w:val="20"/>
        </w:rPr>
        <w:t>т.ч</w:t>
      </w:r>
      <w:proofErr w:type="spellEnd"/>
      <w:r w:rsidRPr="0055303D">
        <w:rPr>
          <w:rFonts w:ascii="Times New Roman" w:eastAsia="Arial Unicode MS" w:hAnsi="Times New Roman" w:cs="Times New Roman"/>
          <w:sz w:val="20"/>
          <w:szCs w:val="20"/>
        </w:rPr>
        <w:t>. техническими и градостроительными регламентами, решение органа местного самоуправления о признании жилого дома аварийным и подлежащим сносу (при необходимости сноса);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9- СТУ на проектирование систем противопожарной защиты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10- сведения о наличии разработанных и согласованных специальных технических условий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11- обоснование </w:t>
      </w:r>
      <w:proofErr w:type="gramStart"/>
      <w:r w:rsidRPr="0055303D">
        <w:rPr>
          <w:rFonts w:ascii="Times New Roman" w:eastAsia="Arial Unicode MS" w:hAnsi="Times New Roman" w:cs="Times New Roman"/>
          <w:sz w:val="20"/>
          <w:szCs w:val="20"/>
        </w:rPr>
        <w:t>возможности осуществления строительства объекта капитального строительства</w:t>
      </w:r>
      <w:proofErr w:type="gramEnd"/>
      <w:r w:rsidRPr="0055303D">
        <w:rPr>
          <w:rFonts w:ascii="Times New Roman" w:eastAsia="Arial Unicode MS" w:hAnsi="Times New Roman" w:cs="Times New Roman"/>
          <w:sz w:val="20"/>
          <w:szCs w:val="20"/>
        </w:rPr>
        <w:t xml:space="preserve"> по этапам строительства с выделением этих этапов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12- сведения о предполагаемых затратах, связанных со сносом зданий и сооружений, переселением людей, переносом сетей инженерно-технического обеспечения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lastRenderedPageBreak/>
        <w:t xml:space="preserve">13- </w:t>
      </w:r>
      <w:proofErr w:type="gramStart"/>
      <w:r w:rsidRPr="0055303D">
        <w:rPr>
          <w:rFonts w:ascii="Times New Roman" w:eastAsia="Arial Unicode MS" w:hAnsi="Times New Roman" w:cs="Times New Roman"/>
          <w:sz w:val="20"/>
          <w:szCs w:val="20"/>
        </w:rPr>
        <w:t>заверение</w:t>
      </w:r>
      <w:proofErr w:type="gramEnd"/>
      <w:r w:rsidRPr="0055303D">
        <w:rPr>
          <w:rFonts w:ascii="Times New Roman" w:eastAsia="Arial Unicode MS" w:hAnsi="Times New Roman" w:cs="Times New Roman"/>
          <w:sz w:val="20"/>
          <w:szCs w:val="20"/>
        </w:rPr>
        <w:t xml:space="preserve"> проектной организации о том, что проектная документация разработана в соответствии с градостроительным планом, заданием на проектирование, градостроительным регламентом, документами об использовании земельного участка, и с соблюдением технических условий.</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1- архитектурные решения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противопожарные мероприятия;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конструктивные решения;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отопление, вентиляция и кондиционирование, тепловые сети;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5- водоснабжение и водоотведение;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электрооборудование и механизмы;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сети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вертикальный транспорт (в случае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9- автоматика;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10- организация строительства;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11- инженерные наружные системы (сети): - электроснабжение, - водоснабжения и водоотведения, - водосток, - теплоснабжение, - сети связи.</w:t>
      </w:r>
    </w:p>
    <w:p w:rsidR="00AF3425" w:rsidRPr="0055303D" w:rsidRDefault="00AF3425" w:rsidP="005C3303">
      <w:pPr>
        <w:spacing w:after="0" w:line="240" w:lineRule="auto"/>
        <w:ind w:left="708"/>
        <w:rPr>
          <w:rFonts w:ascii="Times New Roman" w:eastAsia="Arial Unicode MS" w:hAnsi="Times New Roman" w:cs="Times New Roman"/>
          <w:sz w:val="20"/>
          <w:szCs w:val="20"/>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1.2.8.1.3</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Архитектурные решения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отображение фасадов;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цветовое решение фасадов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поэтажные планы зданий и сооружений с приведением экспликаций помещений;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графические материалы, если их необходимость указана в Задании на проектирование.</w:t>
      </w:r>
    </w:p>
    <w:p w:rsidR="00AF3425" w:rsidRPr="0055303D" w:rsidRDefault="00AF3425" w:rsidP="005C3303">
      <w:pPr>
        <w:spacing w:after="0" w:line="240" w:lineRule="auto"/>
        <w:rPr>
          <w:rFonts w:ascii="Times New Roman" w:eastAsia="Arial Unicode MS" w:hAnsi="Times New Roman" w:cs="Times New Roman"/>
          <w:sz w:val="20"/>
          <w:szCs w:val="20"/>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1.2.8.1.4</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Конструктивные и объемно-планировочные решения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поэтажные планы зданий и сооружений;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чертежи характерных разрезов зданий и сооружений;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чертежи фрагментов планов и разрезов, требующих детального изображения;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схемы каркасов и узлов строительных конструкций;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планы перекрытий, покрытий, кровли;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схемы расположения ограждающих конструкций и перегородок;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план и сечения фундаментов.</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1.2.8.1.5</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Схема планировочной организации земельного участка: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ситуационный план, М</w:t>
      </w:r>
      <w:proofErr w:type="gramStart"/>
      <w:r w:rsidRPr="0055303D">
        <w:rPr>
          <w:rFonts w:ascii="Times New Roman" w:eastAsia="Arial Unicode MS" w:hAnsi="Times New Roman" w:cs="Times New Roman"/>
          <w:sz w:val="20"/>
          <w:szCs w:val="20"/>
        </w:rPr>
        <w:t>1</w:t>
      </w:r>
      <w:proofErr w:type="gramEnd"/>
      <w:r w:rsidRPr="0055303D">
        <w:rPr>
          <w:rFonts w:ascii="Times New Roman" w:eastAsia="Arial Unicode MS" w:hAnsi="Times New Roman" w:cs="Times New Roman"/>
          <w:sz w:val="20"/>
          <w:szCs w:val="20"/>
        </w:rPr>
        <w:t>:2000;</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генеральный план с указанием ТЭП земельного участка, М 1:500;</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решения по планировке, благоустройству, озеленению и освещению территории (допускается совмещать с генпланом);</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план земляных масс;</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сводный план организации сетей инженерно-технического обеспечения.</w:t>
      </w:r>
    </w:p>
    <w:p w:rsidR="00AF3425" w:rsidRPr="0055303D" w:rsidRDefault="00AF3425" w:rsidP="005C3303">
      <w:pPr>
        <w:spacing w:after="0" w:line="240" w:lineRule="auto"/>
        <w:rPr>
          <w:rFonts w:ascii="Times New Roman" w:eastAsia="Arial Unicode MS" w:hAnsi="Times New Roman" w:cs="Times New Roman"/>
          <w:sz w:val="20"/>
          <w:szCs w:val="20"/>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1.2.8.1.6</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Инженерные системы внутренние</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Электроснабжение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2- принципиальные схемы электроснабжения </w:t>
      </w:r>
      <w:proofErr w:type="spellStart"/>
      <w:r w:rsidRPr="0055303D">
        <w:rPr>
          <w:rFonts w:ascii="Times New Roman" w:eastAsia="Arial Unicode MS" w:hAnsi="Times New Roman" w:cs="Times New Roman"/>
          <w:sz w:val="20"/>
          <w:szCs w:val="20"/>
        </w:rPr>
        <w:t>электроприемников</w:t>
      </w:r>
      <w:proofErr w:type="spellEnd"/>
      <w:r w:rsidRPr="0055303D">
        <w:rPr>
          <w:rFonts w:ascii="Times New Roman" w:eastAsia="Arial Unicode MS" w:hAnsi="Times New Roman" w:cs="Times New Roman"/>
          <w:sz w:val="20"/>
          <w:szCs w:val="20"/>
        </w:rPr>
        <w:t xml:space="preserve"> от источников;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принципиальную схему сети освещения;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принципиальную схему сети аварийного освещения;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схемы заземлений (</w:t>
      </w:r>
      <w:proofErr w:type="spellStart"/>
      <w:r w:rsidRPr="0055303D">
        <w:rPr>
          <w:rFonts w:ascii="Times New Roman" w:eastAsia="Arial Unicode MS" w:hAnsi="Times New Roman" w:cs="Times New Roman"/>
          <w:sz w:val="20"/>
          <w:szCs w:val="20"/>
        </w:rPr>
        <w:t>занулений</w:t>
      </w:r>
      <w:proofErr w:type="spellEnd"/>
      <w:r w:rsidRPr="0055303D">
        <w:rPr>
          <w:rFonts w:ascii="Times New Roman" w:eastAsia="Arial Unicode MS" w:hAnsi="Times New Roman" w:cs="Times New Roman"/>
          <w:sz w:val="20"/>
          <w:szCs w:val="20"/>
        </w:rPr>
        <w:t xml:space="preserve">) и </w:t>
      </w:r>
      <w:proofErr w:type="spellStart"/>
      <w:r w:rsidRPr="0055303D">
        <w:rPr>
          <w:rFonts w:ascii="Times New Roman" w:eastAsia="Arial Unicode MS" w:hAnsi="Times New Roman" w:cs="Times New Roman"/>
          <w:sz w:val="20"/>
          <w:szCs w:val="20"/>
        </w:rPr>
        <w:t>молниезащиты</w:t>
      </w:r>
      <w:proofErr w:type="spellEnd"/>
      <w:r w:rsidRPr="0055303D">
        <w:rPr>
          <w:rFonts w:ascii="Times New Roman" w:eastAsia="Arial Unicode MS" w:hAnsi="Times New Roman" w:cs="Times New Roman"/>
          <w:sz w:val="20"/>
          <w:szCs w:val="20"/>
        </w:rPr>
        <w:t>;</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план сетей электроснабжения;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таблица расчета нагрузок жилого дома;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таблица расчета нагрузок нежилых помещений;</w:t>
      </w:r>
    </w:p>
    <w:p w:rsidR="00AF3425" w:rsidRPr="0055303D" w:rsidRDefault="00AF3425" w:rsidP="005C3303">
      <w:pPr>
        <w:spacing w:after="0" w:line="240" w:lineRule="auto"/>
        <w:rPr>
          <w:rFonts w:ascii="Times New Roman" w:eastAsia="Arial Unicode MS" w:hAnsi="Times New Roman" w:cs="Times New Roman"/>
          <w:sz w:val="20"/>
          <w:szCs w:val="20"/>
        </w:rPr>
      </w:pPr>
      <w:proofErr w:type="gramStart"/>
      <w:r w:rsidRPr="0055303D">
        <w:rPr>
          <w:rFonts w:ascii="Times New Roman" w:eastAsia="Arial Unicode MS" w:hAnsi="Times New Roman" w:cs="Times New Roman"/>
          <w:sz w:val="20"/>
          <w:szCs w:val="20"/>
        </w:rPr>
        <w:t>9- таблица расчета нагрузок ИТП  и насосной (при необходимости)</w:t>
      </w:r>
      <w:proofErr w:type="gramEnd"/>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10- принципиальные однолинейные расчетные схемы жилого дома;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11- принципиальная расчетная схема ИТП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12- спецификации оборудования и материалов жилого дома;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13- спецификации оборудования и материалов нежилых помещений;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14- спецификации оборудования и материалов ИТП и насосной (при необходимости).</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lastRenderedPageBreak/>
        <w:t>Водоснабжение и водоотведение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принципиальные схемы холодного и горячего водоснабжения объекта;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баланс водопотребления и водоотведения;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планы этажей с системами;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 оборудования и материалов.</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Отопление, вентиляция и кондиционирование воздуха, тепловые сети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принципиальные схемы систем отопления, вентиляции и кондиционирования;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схему паропроводов (при наличии);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схему холодоснабжения (при наличии);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план сетей теплоснабжения;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спецификации оборудования и материалов.</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Сети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принципиальные схемы сетей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планы размещения оконечного оборудования, средств и устройств (при наличии);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план сетей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 оборудования и материалов.</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Автоматика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2- схема автоматизации </w:t>
      </w:r>
      <w:proofErr w:type="spellStart"/>
      <w:r w:rsidRPr="0055303D">
        <w:rPr>
          <w:rFonts w:ascii="Times New Roman" w:eastAsia="Arial Unicode MS" w:hAnsi="Times New Roman" w:cs="Times New Roman"/>
          <w:sz w:val="20"/>
          <w:szCs w:val="20"/>
        </w:rPr>
        <w:t>вентсистем</w:t>
      </w:r>
      <w:proofErr w:type="spellEnd"/>
      <w:r w:rsidRPr="0055303D">
        <w:rPr>
          <w:rFonts w:ascii="Times New Roman" w:eastAsia="Arial Unicode MS" w:hAnsi="Times New Roman" w:cs="Times New Roman"/>
          <w:sz w:val="20"/>
          <w:szCs w:val="20"/>
        </w:rPr>
        <w:t xml:space="preserve">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схема автоматизации контроля дренажных приямков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4- схема диспетчеризации </w:t>
      </w:r>
      <w:proofErr w:type="spellStart"/>
      <w:r w:rsidRPr="0055303D">
        <w:rPr>
          <w:rFonts w:ascii="Times New Roman" w:eastAsia="Arial Unicode MS" w:hAnsi="Times New Roman" w:cs="Times New Roman"/>
          <w:sz w:val="20"/>
          <w:szCs w:val="20"/>
        </w:rPr>
        <w:t>вентсистем</w:t>
      </w:r>
      <w:proofErr w:type="spellEnd"/>
      <w:r w:rsidRPr="0055303D">
        <w:rPr>
          <w:rFonts w:ascii="Times New Roman" w:eastAsia="Arial Unicode MS" w:hAnsi="Times New Roman" w:cs="Times New Roman"/>
          <w:sz w:val="20"/>
          <w:szCs w:val="20"/>
        </w:rPr>
        <w:t>,</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 оборудования и материалов.</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1.2.8.1.7</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Инженерные системы наружные</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Электроснабжение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план наружных сетей электроснабжения, М 1:500 или М 1:2000;</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план наружных сетей освещения, М 1:500 или М 1:2000;</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расчетная схема наружного освещения;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спецификация на сети,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спецификация оборудования наружного освещения.</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Водоснабжение и водоотведение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принципиальные схемы наружных сетей водоснабжения и водоотведения.</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Водосток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принципиальные схемы наружных сетей водостока.</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Теплоснабжение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принципиальные схемы наружных сетей теплоснабжения.</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Сети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принципиальные схемы наружных сетей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принципиальные схемы наружных сетей видеонаблюдения;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схема диспетчеризации;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5- спецификации изделий материалов кабельной </w:t>
      </w:r>
      <w:proofErr w:type="gramStart"/>
      <w:r w:rsidRPr="0055303D">
        <w:rPr>
          <w:rFonts w:ascii="Times New Roman" w:eastAsia="Arial Unicode MS" w:hAnsi="Times New Roman" w:cs="Times New Roman"/>
          <w:sz w:val="20"/>
          <w:szCs w:val="20"/>
        </w:rPr>
        <w:t>ТЛФ</w:t>
      </w:r>
      <w:proofErr w:type="gramEnd"/>
      <w:r w:rsidRPr="0055303D">
        <w:rPr>
          <w:rFonts w:ascii="Times New Roman" w:eastAsia="Arial Unicode MS" w:hAnsi="Times New Roman" w:cs="Times New Roman"/>
          <w:sz w:val="20"/>
          <w:szCs w:val="20"/>
        </w:rPr>
        <w:t xml:space="preserve"> канализации;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спецификации изделий материалов кабельной ТВ канализации;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спецификации изделий материалов радиофикации;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спецификации изделий материалов СОБГ;</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9- спецификации изделий материалов диспетчеризации.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 Сводный план инженерных сетей.</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1.2.8.1.8</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proofErr w:type="spellStart"/>
      <w:r w:rsidRPr="0055303D">
        <w:rPr>
          <w:rFonts w:ascii="Times New Roman" w:eastAsia="Arial Unicode MS" w:hAnsi="Times New Roman" w:cs="Times New Roman"/>
          <w:b/>
          <w:sz w:val="20"/>
          <w:szCs w:val="20"/>
          <w:u w:val="single"/>
        </w:rPr>
        <w:t>Энергоэффективность</w:t>
      </w:r>
      <w:proofErr w:type="spellEnd"/>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энергетический паспорт.</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 xml:space="preserve">к  </w:t>
      </w:r>
      <w:proofErr w:type="spellStart"/>
      <w:r w:rsidRPr="0055303D">
        <w:rPr>
          <w:rFonts w:ascii="Times New Roman" w:eastAsia="Arial Unicode MS" w:hAnsi="Times New Roman" w:cs="Times New Roman"/>
          <w:b/>
          <w:sz w:val="20"/>
          <w:szCs w:val="20"/>
          <w:u w:val="single"/>
        </w:rPr>
        <w:t>п.п</w:t>
      </w:r>
      <w:proofErr w:type="spellEnd"/>
      <w:r w:rsidRPr="0055303D">
        <w:rPr>
          <w:rFonts w:ascii="Times New Roman" w:eastAsia="Arial Unicode MS" w:hAnsi="Times New Roman" w:cs="Times New Roman"/>
          <w:b/>
          <w:sz w:val="20"/>
          <w:szCs w:val="20"/>
          <w:u w:val="single"/>
        </w:rPr>
        <w:t>.</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1.2.8.1.9;</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1.2.8.1.10</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Проект организации строительства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lastRenderedPageBreak/>
        <w:t>1- пояснительная записка;</w:t>
      </w:r>
    </w:p>
    <w:p w:rsidR="00AF3425" w:rsidRPr="0055303D" w:rsidRDefault="00AF3425" w:rsidP="005C3303">
      <w:pPr>
        <w:spacing w:after="0" w:line="240" w:lineRule="auto"/>
        <w:jc w:val="both"/>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календарный план строительства, включая подготовительный период;</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строительный генеральный план подготовительного периода (при необходимости) и основного периода строительства.</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1.2.8.1.11</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Проект организации работ по сносу или демонтажу объектов капитального строительства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план земельного участка и прилегающих территорий: с указанием: сносимого объекта, сетей, зон развала и опасных зон и ме</w:t>
      </w:r>
      <w:proofErr w:type="gramStart"/>
      <w:r w:rsidRPr="0055303D">
        <w:rPr>
          <w:rFonts w:ascii="Times New Roman" w:eastAsia="Arial Unicode MS" w:hAnsi="Times New Roman" w:cs="Times New Roman"/>
          <w:sz w:val="20"/>
          <w:szCs w:val="20"/>
        </w:rPr>
        <w:t>ст скл</w:t>
      </w:r>
      <w:proofErr w:type="gramEnd"/>
      <w:r w:rsidRPr="0055303D">
        <w:rPr>
          <w:rFonts w:ascii="Times New Roman" w:eastAsia="Arial Unicode MS" w:hAnsi="Times New Roman" w:cs="Times New Roman"/>
          <w:sz w:val="20"/>
          <w:szCs w:val="20"/>
        </w:rPr>
        <w:t>адирования;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чертежи защитных устройств инженерной инфраструктуры и подземных коммуникаций;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технологические карты-схемы последовательности сноса (демонтажа).</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1.2.8.1.12</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Мероприятия по охране окружающей среды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2- ситуационный план (карту-схему) района строительства с указанием границ: </w:t>
      </w:r>
      <w:proofErr w:type="gramStart"/>
      <w:r w:rsidRPr="0055303D">
        <w:rPr>
          <w:rFonts w:ascii="Times New Roman" w:eastAsia="Arial Unicode MS" w:hAnsi="Times New Roman" w:cs="Times New Roman"/>
          <w:sz w:val="20"/>
          <w:szCs w:val="20"/>
        </w:rPr>
        <w:t>-з</w:t>
      </w:r>
      <w:proofErr w:type="gramEnd"/>
      <w:r w:rsidRPr="0055303D">
        <w:rPr>
          <w:rFonts w:ascii="Times New Roman" w:eastAsia="Arial Unicode MS" w:hAnsi="Times New Roman" w:cs="Times New Roman"/>
          <w:sz w:val="20"/>
          <w:szCs w:val="20"/>
        </w:rPr>
        <w:t>емельного участка строительства, -санитарно-защитной зоны, -селитебной территории, -рекреационных зон, -</w:t>
      </w:r>
      <w:proofErr w:type="spellStart"/>
      <w:r w:rsidRPr="0055303D">
        <w:rPr>
          <w:rFonts w:ascii="Times New Roman" w:eastAsia="Arial Unicode MS" w:hAnsi="Times New Roman" w:cs="Times New Roman"/>
          <w:sz w:val="20"/>
          <w:szCs w:val="20"/>
        </w:rPr>
        <w:t>водоохранных</w:t>
      </w:r>
      <w:proofErr w:type="spellEnd"/>
      <w:r w:rsidRPr="0055303D">
        <w:rPr>
          <w:rFonts w:ascii="Times New Roman" w:eastAsia="Arial Unicode MS" w:hAnsi="Times New Roman" w:cs="Times New Roman"/>
          <w:sz w:val="20"/>
          <w:szCs w:val="20"/>
        </w:rPr>
        <w:t xml:space="preserve"> зон, -зон охраны источников питьевого водоснабжения, -мест обитания животных и растений, занесенных в Красную книгу РФ и её субъектов, и мест нахождения расчетных точек;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ситуационный план (карту-схему) района строительства с указанием границ земельного участка строительства, расположения источников выбросов в атмосферу загрязняющих веществ и устройств по очистке этих выбросов;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карты-схемы и сводные таблицы с результатами расчетов загрязнения атмосферы при неблагоприятных погодных условиях.</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1.2.8.1.13</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Мероприятия по обеспечению пожарной безопасности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1.2.8.1.14</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Мероприятия по обеспечению доступа инвалидов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схему планировочной организации земельного участка (или фрагмент), с указанием путей перемещения инвалидов;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поэтажные планы зданий, с указанием путей перемещения и эвакуации инвалидов.</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1.2.8.1.15</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Мероприятия по предупреждению чрезвычайных ситуаций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1- пояснительная записка </w:t>
      </w:r>
      <w:proofErr w:type="gramStart"/>
      <w:r w:rsidRPr="0055303D">
        <w:rPr>
          <w:rFonts w:ascii="Times New Roman" w:eastAsia="Arial Unicode MS" w:hAnsi="Times New Roman" w:cs="Times New Roman"/>
          <w:sz w:val="20"/>
          <w:szCs w:val="20"/>
        </w:rPr>
        <w:t>с</w:t>
      </w:r>
      <w:proofErr w:type="gramEnd"/>
      <w:r w:rsidRPr="0055303D">
        <w:rPr>
          <w:rFonts w:ascii="Times New Roman" w:eastAsia="Arial Unicode MS" w:hAnsi="Times New Roman" w:cs="Times New Roman"/>
          <w:sz w:val="20"/>
          <w:szCs w:val="20"/>
        </w:rPr>
        <w:t xml:space="preserve"> схемами.</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1.2.8.1.17</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Проект организации дорожного движения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схема организации дорожного движения.</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1.2.8.1.16</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 xml:space="preserve">Проект охранно-защитной </w:t>
      </w:r>
      <w:proofErr w:type="spellStart"/>
      <w:r w:rsidRPr="0055303D">
        <w:rPr>
          <w:rFonts w:ascii="Times New Roman" w:eastAsia="Arial Unicode MS" w:hAnsi="Times New Roman" w:cs="Times New Roman"/>
          <w:b/>
          <w:sz w:val="20"/>
          <w:szCs w:val="20"/>
          <w:u w:val="single"/>
        </w:rPr>
        <w:t>дератизационной</w:t>
      </w:r>
      <w:proofErr w:type="spellEnd"/>
      <w:r w:rsidRPr="0055303D">
        <w:rPr>
          <w:rFonts w:ascii="Times New Roman" w:eastAsia="Arial Unicode MS" w:hAnsi="Times New Roman" w:cs="Times New Roman"/>
          <w:b/>
          <w:sz w:val="20"/>
          <w:szCs w:val="20"/>
          <w:u w:val="single"/>
        </w:rPr>
        <w:t xml:space="preserve"> системы </w:t>
      </w:r>
      <w:r w:rsidRPr="0055303D">
        <w:rPr>
          <w:rFonts w:ascii="Times New Roman" w:eastAsia="Arial Unicode MS" w:hAnsi="Times New Roman" w:cs="Times New Roman"/>
          <w:sz w:val="20"/>
          <w:szCs w:val="20"/>
        </w:rPr>
        <w:t>(ОЗДС)</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 со схемами.</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1.2.8.1.18</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Технологический регламент обращения с отходами при строительстве и сносе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lastRenderedPageBreak/>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1.2.8.1.19</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 xml:space="preserve">Проект компенсационного озеленения </w:t>
      </w:r>
      <w:r w:rsidRPr="0055303D">
        <w:rPr>
          <w:rFonts w:ascii="Times New Roman" w:eastAsia="Arial Unicode MS" w:hAnsi="Times New Roman" w:cs="Times New Roman"/>
          <w:sz w:val="20"/>
          <w:szCs w:val="20"/>
        </w:rPr>
        <w:t>(при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Схема компенсационного озеленения.</w:t>
      </w: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1.2.8.1.2.0</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Дополнительные разделы проектной документации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Материалы по обследованию зданий окружающей застройки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расчетные схемы;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выводы и рекомендации.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Материалы оценки влияния строительства на существующие здания окружающей застройки и подземные коммуникации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графические схемы;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выводы и рекомендации.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Технологические решения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пояснительная записка;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технологические планы расстановки оборудования и механизмов;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спецификации оборудования и материалов.</w:t>
      </w:r>
    </w:p>
    <w:p w:rsidR="00AF3425" w:rsidRPr="0055303D" w:rsidRDefault="00AF3425" w:rsidP="005C3303">
      <w:pPr>
        <w:spacing w:after="0" w:line="240" w:lineRule="auto"/>
        <w:rPr>
          <w:rFonts w:ascii="Times New Roman" w:eastAsia="Arial Unicode MS" w:hAnsi="Times New Roman" w:cs="Times New Roman"/>
          <w:sz w:val="20"/>
          <w:szCs w:val="20"/>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п.1.2.10</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Сводный сметный расчет</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локальная смета подготовки строительства;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локальная смета основных объектов строительства;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локальная смета объектов подсобного и обслуживающего назначения;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локальная смета объектов энергетического хозяйства;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локальная смета объектов транспортного хозяйства;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6- локальная смета наружных сетей и сооружений водоснабжения, канализации, теплоснабжения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     и вентиляции;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локальная смета благоустройства и озеленения территории;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локальная смета временных зданий и сооружений;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9- локальная смета прочих работ и затрат;</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10- локальная смета содержания дирекции (технический надзор);</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11- локальная смета подготовки эксплуатационных кадров;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12- локальная смета проектирования и изыскательских работ, авторского надзора.</w:t>
      </w:r>
    </w:p>
    <w:p w:rsidR="00AF3425" w:rsidRPr="0055303D" w:rsidRDefault="00AF3425" w:rsidP="005C3303">
      <w:pPr>
        <w:spacing w:after="0" w:line="240" w:lineRule="auto"/>
        <w:ind w:left="1276" w:hanging="567"/>
        <w:rPr>
          <w:rFonts w:ascii="Times New Roman" w:eastAsia="Arial Unicode MS" w:hAnsi="Times New Roman" w:cs="Times New Roman"/>
          <w:sz w:val="20"/>
          <w:szCs w:val="20"/>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п.1.6.1; 1.7.6</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 xml:space="preserve">Раздел «ГП». Генеральный план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Разбивочный план</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План организации рельефа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План земляных масс</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5-Сводный план инженерных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6-План благоустройства территории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Выносные элементы (фрагменты, узлы)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8- </w:t>
      </w:r>
      <w:proofErr w:type="spellStart"/>
      <w:r w:rsidRPr="0055303D">
        <w:rPr>
          <w:rFonts w:ascii="Times New Roman" w:eastAsia="Arial Unicode MS" w:hAnsi="Times New Roman" w:cs="Times New Roman"/>
          <w:sz w:val="20"/>
          <w:szCs w:val="20"/>
        </w:rPr>
        <w:t>Стройгенплан</w:t>
      </w:r>
      <w:proofErr w:type="spellEnd"/>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1.6.2</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Раздел «КЖ00». Ограждающие конструкции котлована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план котлована;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сечения.</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1.7.5</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 xml:space="preserve">Раздел «ДР». </w:t>
      </w:r>
      <w:proofErr w:type="spellStart"/>
      <w:r w:rsidRPr="0055303D">
        <w:rPr>
          <w:rFonts w:ascii="Times New Roman" w:eastAsia="Arial Unicode MS" w:hAnsi="Times New Roman" w:cs="Times New Roman"/>
          <w:b/>
          <w:sz w:val="20"/>
          <w:szCs w:val="20"/>
          <w:u w:val="single"/>
        </w:rPr>
        <w:t>Пристенный</w:t>
      </w:r>
      <w:proofErr w:type="spellEnd"/>
      <w:r w:rsidRPr="0055303D">
        <w:rPr>
          <w:rFonts w:ascii="Times New Roman" w:eastAsia="Arial Unicode MS" w:hAnsi="Times New Roman" w:cs="Times New Roman"/>
          <w:b/>
          <w:sz w:val="20"/>
          <w:szCs w:val="20"/>
          <w:u w:val="single"/>
        </w:rPr>
        <w:t xml:space="preserve"> дренаж </w:t>
      </w:r>
      <w:r w:rsidRPr="0055303D">
        <w:rPr>
          <w:rFonts w:ascii="Times New Roman" w:eastAsia="Arial Unicode MS" w:hAnsi="Times New Roman" w:cs="Times New Roman"/>
          <w:sz w:val="20"/>
          <w:szCs w:val="20"/>
        </w:rPr>
        <w:t>(при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Трасса дренажа на ГП</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Строительное водопонижение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Трасса дренажа на плане фундаментов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Сечения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Продольные профили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Спецификации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lastRenderedPageBreak/>
        <w:t>к  п.</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1.6.3;</w:t>
      </w:r>
      <w:r w:rsidRPr="0055303D">
        <w:rPr>
          <w:rFonts w:ascii="Times New Roman" w:eastAsia="Calibri" w:hAnsi="Times New Roman" w:cs="Times New Roman"/>
          <w:sz w:val="20"/>
          <w:szCs w:val="20"/>
        </w:rPr>
        <w:t xml:space="preserve"> </w:t>
      </w:r>
      <w:r w:rsidRPr="0055303D">
        <w:rPr>
          <w:rFonts w:ascii="Times New Roman" w:eastAsia="Arial Unicode MS" w:hAnsi="Times New Roman" w:cs="Times New Roman"/>
          <w:b/>
          <w:sz w:val="20"/>
          <w:szCs w:val="20"/>
          <w:u w:val="single"/>
        </w:rPr>
        <w:t xml:space="preserve">1.6.4 </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Раздел «КЖ</w:t>
      </w:r>
      <w:proofErr w:type="gramStart"/>
      <w:r w:rsidRPr="0055303D">
        <w:rPr>
          <w:rFonts w:ascii="Times New Roman" w:eastAsia="Arial Unicode MS" w:hAnsi="Times New Roman" w:cs="Times New Roman"/>
          <w:b/>
          <w:sz w:val="20"/>
          <w:szCs w:val="20"/>
          <w:u w:val="single"/>
        </w:rPr>
        <w:t>0</w:t>
      </w:r>
      <w:proofErr w:type="gramEnd"/>
      <w:r w:rsidRPr="0055303D">
        <w:rPr>
          <w:rFonts w:ascii="Times New Roman" w:eastAsia="Arial Unicode MS" w:hAnsi="Times New Roman" w:cs="Times New Roman"/>
          <w:b/>
          <w:sz w:val="20"/>
          <w:szCs w:val="20"/>
          <w:u w:val="single"/>
        </w:rPr>
        <w:t>».</w:t>
      </w:r>
      <w:r w:rsidRPr="0055303D">
        <w:rPr>
          <w:rFonts w:ascii="Times New Roman" w:eastAsia="Arial Unicode MS" w:hAnsi="Times New Roman" w:cs="Times New Roman"/>
          <w:b/>
          <w:sz w:val="20"/>
          <w:szCs w:val="20"/>
        </w:rPr>
        <w:t xml:space="preserve"> </w:t>
      </w:r>
      <w:r w:rsidRPr="0055303D">
        <w:rPr>
          <w:rFonts w:ascii="Times New Roman" w:eastAsia="Arial Unicode MS" w:hAnsi="Times New Roman" w:cs="Times New Roman"/>
          <w:b/>
          <w:sz w:val="20"/>
          <w:szCs w:val="20"/>
          <w:u w:val="single"/>
        </w:rPr>
        <w:t>Конструктивные решения подземной части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Схемы расположения элементов конструкций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Спецификации к схемам расположения элементов конструкций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Схемы армирования монолитных железобетонных конструкций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Ведомость расхода стали на монолитные конструкции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п.1.7.1; 1.7.2</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Разделы «АР</w:t>
      </w:r>
      <w:proofErr w:type="gramStart"/>
      <w:r w:rsidRPr="0055303D">
        <w:rPr>
          <w:rFonts w:ascii="Times New Roman" w:eastAsia="Arial Unicode MS" w:hAnsi="Times New Roman" w:cs="Times New Roman"/>
          <w:b/>
          <w:sz w:val="20"/>
          <w:szCs w:val="20"/>
          <w:u w:val="single"/>
        </w:rPr>
        <w:t>0</w:t>
      </w:r>
      <w:proofErr w:type="gramEnd"/>
      <w:r w:rsidRPr="0055303D">
        <w:rPr>
          <w:rFonts w:ascii="Times New Roman" w:eastAsia="Arial Unicode MS" w:hAnsi="Times New Roman" w:cs="Times New Roman"/>
          <w:b/>
          <w:sz w:val="20"/>
          <w:szCs w:val="20"/>
          <w:u w:val="single"/>
        </w:rPr>
        <w:t>», «АР». Архитектурные решения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2- Планы этажей, в </w:t>
      </w:r>
      <w:proofErr w:type="spellStart"/>
      <w:r w:rsidRPr="0055303D">
        <w:rPr>
          <w:rFonts w:ascii="Times New Roman" w:eastAsia="Arial Unicode MS" w:hAnsi="Times New Roman" w:cs="Times New Roman"/>
          <w:sz w:val="20"/>
          <w:szCs w:val="20"/>
        </w:rPr>
        <w:t>т.ч</w:t>
      </w:r>
      <w:proofErr w:type="spellEnd"/>
      <w:r w:rsidRPr="0055303D">
        <w:rPr>
          <w:rFonts w:ascii="Times New Roman" w:eastAsia="Arial Unicode MS" w:hAnsi="Times New Roman" w:cs="Times New Roman"/>
          <w:sz w:val="20"/>
          <w:szCs w:val="20"/>
        </w:rPr>
        <w:t>. подвала (технического подполья), технического этажа (чердака)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Разрезы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Фасады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Планы полов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План кровли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Схемы расположения элементов сборных перегородок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Схемы расположения элементов заполнения оконных и других проемов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9- Выносные элементы (узлы, фрагменты) (при необходимости)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п.1.7.3</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Разделы «КР», «КЖ», «КМ», «КД». Конструктивные решения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2- </w:t>
      </w:r>
      <w:bookmarkStart w:id="7" w:name="OCRUncertain131"/>
      <w:r w:rsidRPr="0055303D">
        <w:rPr>
          <w:rFonts w:ascii="Times New Roman" w:eastAsia="Arial Unicode MS" w:hAnsi="Times New Roman" w:cs="Times New Roman"/>
          <w:sz w:val="20"/>
          <w:szCs w:val="20"/>
        </w:rPr>
        <w:t>Сх</w:t>
      </w:r>
      <w:bookmarkEnd w:id="7"/>
      <w:r w:rsidRPr="0055303D">
        <w:rPr>
          <w:rFonts w:ascii="Times New Roman" w:eastAsia="Arial Unicode MS" w:hAnsi="Times New Roman" w:cs="Times New Roman"/>
          <w:sz w:val="20"/>
          <w:szCs w:val="20"/>
        </w:rPr>
        <w:t>емы расположения элементов конструк</w:t>
      </w:r>
      <w:bookmarkStart w:id="8" w:name="OCRUncertain132"/>
      <w:r w:rsidRPr="0055303D">
        <w:rPr>
          <w:rFonts w:ascii="Times New Roman" w:eastAsia="Arial Unicode MS" w:hAnsi="Times New Roman" w:cs="Times New Roman"/>
          <w:sz w:val="20"/>
          <w:szCs w:val="20"/>
        </w:rPr>
        <w:t>ц</w:t>
      </w:r>
      <w:bookmarkEnd w:id="8"/>
      <w:r w:rsidRPr="0055303D">
        <w:rPr>
          <w:rFonts w:ascii="Times New Roman" w:eastAsia="Arial Unicode MS" w:hAnsi="Times New Roman" w:cs="Times New Roman"/>
          <w:sz w:val="20"/>
          <w:szCs w:val="20"/>
        </w:rPr>
        <w:t>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Спецификации к схемам расположе</w:t>
      </w:r>
      <w:bookmarkStart w:id="9" w:name="OCRUncertain133"/>
      <w:r w:rsidRPr="0055303D">
        <w:rPr>
          <w:rFonts w:ascii="Times New Roman" w:eastAsia="Arial Unicode MS" w:hAnsi="Times New Roman" w:cs="Times New Roman"/>
          <w:sz w:val="20"/>
          <w:szCs w:val="20"/>
        </w:rPr>
        <w:t>н</w:t>
      </w:r>
      <w:bookmarkEnd w:id="9"/>
      <w:r w:rsidRPr="0055303D">
        <w:rPr>
          <w:rFonts w:ascii="Times New Roman" w:eastAsia="Arial Unicode MS" w:hAnsi="Times New Roman" w:cs="Times New Roman"/>
          <w:sz w:val="20"/>
          <w:szCs w:val="20"/>
        </w:rPr>
        <w:t>ия элементов конструкций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     КЖ дополнительно вклю</w:t>
      </w:r>
      <w:bookmarkStart w:id="10" w:name="OCRUncertain134"/>
      <w:r w:rsidRPr="0055303D">
        <w:rPr>
          <w:rFonts w:ascii="Times New Roman" w:eastAsia="Arial Unicode MS" w:hAnsi="Times New Roman" w:cs="Times New Roman"/>
          <w:sz w:val="20"/>
          <w:szCs w:val="20"/>
        </w:rPr>
        <w:t>ч</w:t>
      </w:r>
      <w:bookmarkEnd w:id="10"/>
      <w:r w:rsidRPr="0055303D">
        <w:rPr>
          <w:rFonts w:ascii="Times New Roman" w:eastAsia="Arial Unicode MS" w:hAnsi="Times New Roman" w:cs="Times New Roman"/>
          <w:sz w:val="20"/>
          <w:szCs w:val="20"/>
        </w:rPr>
        <w:t>ает:</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Схемы армирования монол</w:t>
      </w:r>
      <w:bookmarkStart w:id="11" w:name="OCRUncertain135"/>
      <w:r w:rsidRPr="0055303D">
        <w:rPr>
          <w:rFonts w:ascii="Times New Roman" w:eastAsia="Arial Unicode MS" w:hAnsi="Times New Roman" w:cs="Times New Roman"/>
          <w:sz w:val="20"/>
          <w:szCs w:val="20"/>
        </w:rPr>
        <w:t>и</w:t>
      </w:r>
      <w:bookmarkEnd w:id="11"/>
      <w:r w:rsidRPr="0055303D">
        <w:rPr>
          <w:rFonts w:ascii="Times New Roman" w:eastAsia="Arial Unicode MS" w:hAnsi="Times New Roman" w:cs="Times New Roman"/>
          <w:sz w:val="20"/>
          <w:szCs w:val="20"/>
        </w:rPr>
        <w:t>тных железобетонных конструкций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Ведомость расхода стали на монолитные конструкции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п.1.7.4</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Раздел «ВТ». Вертикальный транспорт</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2- Планы шахт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План машинного отделения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4-Развертки шахт</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п.1.7.4</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Раздел «ТХ». Технология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Поэтажные планы расстановки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Спецификации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п.1.7.4</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Инженерные системы внутренние</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«ВК» Водоснабжение и водоотведение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Планы и схемы систем</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Планы, разрезы, схемы установок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Чертежи общих видов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 оборудования</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«ОВ» Отопление, вентиляция и кондиционирование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Планы и схемы систем</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Планы, разрезы, схемы установок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Чертежи общих видов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Рабочие чертежи тепловых пунктов (при необходимости)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«ЭО» Внутреннее электрическое освещение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Планы расположения электрического оборудования и прокладки электрических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Принципиальные схемы питающей сети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Принципиальные схемы дистанционного управления освещением</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lastRenderedPageBreak/>
        <w:t>5- Схемы подключения комплектных распределительных устройств на напряжение до 1000В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Кабельный журнал для питающей сети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Чертежи установки электрического оборудования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 xml:space="preserve">Раздел «ЭМ» Силовое электрооборудование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Принципиальные схемы комплектных трансформаторных подстанций (КТП)</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Принципиальные схемы питающей и распределительной сети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Принципиальные схемы управления электроприводами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Схемы подключения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Планы расположения электрооборудования и прокладки электрических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7- </w:t>
      </w:r>
      <w:proofErr w:type="spellStart"/>
      <w:r w:rsidRPr="0055303D">
        <w:rPr>
          <w:rFonts w:ascii="Times New Roman" w:eastAsia="Arial Unicode MS" w:hAnsi="Times New Roman" w:cs="Times New Roman"/>
          <w:sz w:val="20"/>
          <w:szCs w:val="20"/>
        </w:rPr>
        <w:t>Кабельнотрубный</w:t>
      </w:r>
      <w:proofErr w:type="spellEnd"/>
      <w:r w:rsidRPr="0055303D">
        <w:rPr>
          <w:rFonts w:ascii="Times New Roman" w:eastAsia="Arial Unicode MS" w:hAnsi="Times New Roman" w:cs="Times New Roman"/>
          <w:sz w:val="20"/>
          <w:szCs w:val="20"/>
        </w:rPr>
        <w:t xml:space="preserve"> (кабельный) журнал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8- Трубозаготовительную ведомость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9- Ведомость заполнения труб кабелями и проводами (при необходимости)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10-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«СС» Телефонизация и сети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 xml:space="preserve">2- Структурная схема организации связи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Схемы стояков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Поэтажные сети и закладные устройства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«СОТ» Система охранного телевидения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Зона действия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Схема организации и структурная схема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Поэтажные трассы прокладки кабелей и установка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5-Схемы подключения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«СПС» Система переговорной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Структурная схема системы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Схема подключения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Поэтажные сети переговорной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«ПС» Пожарная сигнализация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Схемы соединений и подключения внешних подводок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Поэтажные планы расположения оборудования и внешних подводок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«ОС» Охранная сигнализация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Схемы соединений и подключения внешних подводок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Поэтажные планы расположения оборудования и внешних подводок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Спецификации</w:t>
      </w:r>
    </w:p>
    <w:p w:rsidR="00AF3425" w:rsidRPr="0055303D" w:rsidRDefault="00AF3425" w:rsidP="005C3303">
      <w:pPr>
        <w:spacing w:after="0" w:line="240" w:lineRule="auto"/>
        <w:jc w:val="both"/>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 xml:space="preserve">Раздел «О3ДС» Охранно-защитная </w:t>
      </w:r>
      <w:proofErr w:type="spellStart"/>
      <w:r w:rsidRPr="0055303D">
        <w:rPr>
          <w:rFonts w:ascii="Times New Roman" w:eastAsia="Arial Unicode MS" w:hAnsi="Times New Roman" w:cs="Times New Roman"/>
          <w:b/>
          <w:sz w:val="20"/>
          <w:szCs w:val="20"/>
        </w:rPr>
        <w:t>детаризационная</w:t>
      </w:r>
      <w:proofErr w:type="spellEnd"/>
      <w:r w:rsidRPr="0055303D">
        <w:rPr>
          <w:rFonts w:ascii="Times New Roman" w:eastAsia="Arial Unicode MS" w:hAnsi="Times New Roman" w:cs="Times New Roman"/>
          <w:b/>
          <w:sz w:val="20"/>
          <w:szCs w:val="20"/>
        </w:rPr>
        <w:t xml:space="preserve"> сигнализация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Схемы подключения аппаратуры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Поэтажные планы оборудования и прокладки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 xml:space="preserve">Раздел «РТ ВРД» Система радиофикации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Схема городской сети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Схема подключения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Поэтажные сети переговорной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«РТ ТД» Система кабельного телевидения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Зона действия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План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Расчетная схема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Размещение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«РТ ВОП» Система пожарного оповещения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lastRenderedPageBreak/>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Структурная схема сети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Блок-схема системы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Монтажная схема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Поэтажные планы размещения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Разделы «АВ</w:t>
      </w:r>
      <w:proofErr w:type="gramStart"/>
      <w:r w:rsidRPr="0055303D">
        <w:rPr>
          <w:rFonts w:ascii="Times New Roman" w:eastAsia="Arial Unicode MS" w:hAnsi="Times New Roman" w:cs="Times New Roman"/>
          <w:b/>
          <w:sz w:val="20"/>
          <w:szCs w:val="20"/>
        </w:rPr>
        <w:t>Т-</w:t>
      </w:r>
      <w:proofErr w:type="gramEnd"/>
      <w:r w:rsidRPr="0055303D">
        <w:rPr>
          <w:rFonts w:ascii="Times New Roman" w:eastAsia="Arial Unicode MS" w:hAnsi="Times New Roman" w:cs="Times New Roman"/>
          <w:b/>
          <w:sz w:val="20"/>
          <w:szCs w:val="20"/>
        </w:rPr>
        <w:t>» Системы автоматизации процессов</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Схемы автоматизации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Схемы принципиальные (электрические, пневматические)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Схемы (таблицы) соединений и подключения внешних проводок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Чертежи расположения оборудования и внешних проводок</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Чертежи установок средств автоматизации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Спецификации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both"/>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к  п.1.7.5</w:t>
      </w:r>
    </w:p>
    <w:p w:rsidR="00AF3425" w:rsidRPr="0055303D" w:rsidRDefault="00AF3425" w:rsidP="005C3303">
      <w:pPr>
        <w:spacing w:after="0" w:line="240" w:lineRule="auto"/>
        <w:rPr>
          <w:rFonts w:ascii="Times New Roman" w:eastAsia="Arial Unicode MS" w:hAnsi="Times New Roman" w:cs="Times New Roman"/>
          <w:b/>
          <w:sz w:val="20"/>
          <w:szCs w:val="20"/>
          <w:u w:val="single"/>
        </w:rPr>
      </w:pPr>
      <w:r w:rsidRPr="0055303D">
        <w:rPr>
          <w:rFonts w:ascii="Times New Roman" w:eastAsia="Arial Unicode MS" w:hAnsi="Times New Roman" w:cs="Times New Roman"/>
          <w:b/>
          <w:sz w:val="20"/>
          <w:szCs w:val="20"/>
          <w:u w:val="single"/>
        </w:rPr>
        <w:t>Инженерные системы внутренние</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 xml:space="preserve">Разделы «НВК», «НВ», «НК» Водоснабжение и водоотведение. Наружные сети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Планы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Профили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Схемы напорных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Элементы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 xml:space="preserve">Раздел «ТС» Сети тепловые </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Планы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Схемы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Поперечные разрезы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Профили сетей</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Планы, разрезы, схемы узлов трубопроводов и компенсаторов</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«НСС» Телефонизация. Магистральные сети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Структурная схема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Схема подключения оборудования к оптической магистрали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Установка и размещение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Спецификации</w:t>
      </w:r>
    </w:p>
    <w:p w:rsidR="00AF3425" w:rsidRPr="0055303D" w:rsidRDefault="00AF3425" w:rsidP="005C3303">
      <w:pPr>
        <w:spacing w:after="0" w:line="240" w:lineRule="auto"/>
        <w:rPr>
          <w:rFonts w:ascii="Times New Roman" w:eastAsia="Arial Unicode MS" w:hAnsi="Times New Roman" w:cs="Times New Roman"/>
          <w:b/>
          <w:sz w:val="20"/>
          <w:szCs w:val="20"/>
        </w:rPr>
      </w:pPr>
      <w:r w:rsidRPr="0055303D">
        <w:rPr>
          <w:rFonts w:ascii="Times New Roman" w:eastAsia="Arial Unicode MS" w:hAnsi="Times New Roman" w:cs="Times New Roman"/>
          <w:b/>
          <w:sz w:val="20"/>
          <w:szCs w:val="20"/>
        </w:rPr>
        <w:t>Раздел «ВТСС» Внутриквартальные технологические сети связи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1- Общие данные</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2- Ситуационный план. Схема организации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3- Структурная схема</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4- План трассы</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5- Схемы подключения оборудования к оптической магистрали</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6- Установка и размещение оборудования</w:t>
      </w:r>
    </w:p>
    <w:p w:rsidR="00AF3425" w:rsidRPr="0055303D" w:rsidRDefault="00AF3425" w:rsidP="005C3303">
      <w:pPr>
        <w:spacing w:after="0" w:line="240" w:lineRule="auto"/>
        <w:rPr>
          <w:rFonts w:ascii="Times New Roman" w:eastAsia="Arial Unicode MS" w:hAnsi="Times New Roman" w:cs="Times New Roman"/>
          <w:sz w:val="20"/>
          <w:szCs w:val="20"/>
        </w:rPr>
      </w:pPr>
      <w:r w:rsidRPr="0055303D">
        <w:rPr>
          <w:rFonts w:ascii="Times New Roman" w:eastAsia="Arial Unicode MS" w:hAnsi="Times New Roman" w:cs="Times New Roman"/>
          <w:sz w:val="20"/>
          <w:szCs w:val="20"/>
        </w:rPr>
        <w:t>7- Спецификации</w:t>
      </w:r>
    </w:p>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Данный перечень является ориентировочным. Разделы проектной документации определяются в соответствии с Заданием на проектирование.</w:t>
      </w:r>
    </w:p>
    <w:p w:rsidR="00AF3425" w:rsidRPr="0055303D" w:rsidRDefault="00AF3425" w:rsidP="005C3303">
      <w:pPr>
        <w:spacing w:after="0" w:line="240" w:lineRule="auto"/>
        <w:jc w:val="both"/>
        <w:rPr>
          <w:rFonts w:ascii="Times New Roman" w:eastAsia="Calibri" w:hAnsi="Times New Roman" w:cs="Times New Roman"/>
          <w:bCs/>
          <w:kern w:val="32"/>
          <w:sz w:val="20"/>
          <w:szCs w:val="20"/>
          <w:lang w:eastAsia="ru-RU"/>
        </w:rPr>
      </w:pPr>
      <w:r w:rsidRPr="0055303D">
        <w:rPr>
          <w:rFonts w:ascii="Times New Roman" w:eastAsia="Calibri" w:hAnsi="Times New Roman" w:cs="Times New Roman"/>
          <w:bCs/>
          <w:kern w:val="32"/>
          <w:sz w:val="20"/>
          <w:szCs w:val="20"/>
          <w:lang w:eastAsia="ru-RU"/>
        </w:rPr>
        <w:t xml:space="preserve">Настоящий перечень документации подлежит </w:t>
      </w:r>
      <w:r w:rsidR="00122894" w:rsidRPr="0055303D">
        <w:rPr>
          <w:rFonts w:ascii="Times New Roman" w:eastAsia="Calibri" w:hAnsi="Times New Roman" w:cs="Times New Roman"/>
          <w:bCs/>
          <w:kern w:val="32"/>
          <w:sz w:val="20"/>
          <w:szCs w:val="20"/>
          <w:lang w:eastAsia="ru-RU"/>
        </w:rPr>
        <w:t>разработ</w:t>
      </w:r>
      <w:r w:rsidRPr="0055303D">
        <w:rPr>
          <w:rFonts w:ascii="Times New Roman" w:eastAsia="Calibri" w:hAnsi="Times New Roman" w:cs="Times New Roman"/>
          <w:bCs/>
          <w:kern w:val="32"/>
          <w:sz w:val="20"/>
          <w:szCs w:val="20"/>
          <w:lang w:eastAsia="ru-RU"/>
        </w:rPr>
        <w:t>ке в случае изменения законодательных и других нормативных правовых актов Российской Федерации и города Москвы.</w:t>
      </w:r>
    </w:p>
    <w:p w:rsidR="00AF3425" w:rsidRPr="0055303D" w:rsidRDefault="00AF3425" w:rsidP="0042795A">
      <w:pPr>
        <w:shd w:val="clear" w:color="auto" w:fill="FFFFFF"/>
        <w:tabs>
          <w:tab w:val="left" w:pos="2208"/>
        </w:tabs>
        <w:spacing w:after="0" w:line="240" w:lineRule="auto"/>
        <w:ind w:left="5954"/>
        <w:jc w:val="right"/>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0"/>
          <w:szCs w:val="20"/>
          <w:lang w:eastAsia="ru-RU"/>
        </w:rPr>
        <w:br w:type="page"/>
      </w:r>
      <w:r w:rsidRPr="0055303D">
        <w:rPr>
          <w:rFonts w:ascii="Times New Roman" w:eastAsia="Times New Roman" w:hAnsi="Times New Roman" w:cs="Times New Roman"/>
          <w:b/>
          <w:sz w:val="20"/>
          <w:szCs w:val="20"/>
          <w:lang w:eastAsia="ru-RU"/>
        </w:rPr>
        <w:lastRenderedPageBreak/>
        <w:t>Приложение №1в</w:t>
      </w:r>
    </w:p>
    <w:p w:rsidR="007513B5" w:rsidRPr="0055303D" w:rsidRDefault="007513B5" w:rsidP="007513B5">
      <w:pPr>
        <w:spacing w:after="0" w:line="240" w:lineRule="auto"/>
        <w:ind w:left="4395"/>
        <w:jc w:val="right"/>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к Договору №______________</w:t>
      </w:r>
    </w:p>
    <w:p w:rsidR="00AF3425" w:rsidRPr="0055303D" w:rsidRDefault="00AF3425" w:rsidP="005C3303">
      <w:pPr>
        <w:spacing w:after="0" w:line="240" w:lineRule="auto"/>
        <w:jc w:val="center"/>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center"/>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center"/>
        <w:rPr>
          <w:rFonts w:ascii="Times New Roman" w:eastAsia="Times New Roman" w:hAnsi="Times New Roman" w:cs="Times New Roman"/>
          <w:sz w:val="20"/>
          <w:szCs w:val="20"/>
          <w:lang w:eastAsia="ru-RU"/>
        </w:rPr>
      </w:pPr>
    </w:p>
    <w:p w:rsidR="00AF3425" w:rsidRPr="0055303D" w:rsidRDefault="00AF3425" w:rsidP="005C3303">
      <w:pPr>
        <w:spacing w:after="0" w:line="240" w:lineRule="auto"/>
        <w:jc w:val="center"/>
        <w:rPr>
          <w:rFonts w:ascii="Times New Roman" w:eastAsia="Times New Roman" w:hAnsi="Times New Roman" w:cs="Times New Roman"/>
          <w:b/>
          <w:sz w:val="20"/>
          <w:szCs w:val="20"/>
          <w:lang w:eastAsia="ru-RU"/>
        </w:rPr>
      </w:pPr>
      <w:r w:rsidRPr="0055303D">
        <w:rPr>
          <w:rFonts w:ascii="Times New Roman" w:eastAsia="Times New Roman" w:hAnsi="Times New Roman" w:cs="Times New Roman"/>
          <w:b/>
          <w:sz w:val="20"/>
          <w:szCs w:val="20"/>
          <w:lang w:eastAsia="ru-RU"/>
        </w:rPr>
        <w:t>Требования к предоставлению проектной документации</w:t>
      </w:r>
    </w:p>
    <w:p w:rsidR="00AF3425" w:rsidRPr="0055303D" w:rsidRDefault="00AF3425" w:rsidP="005C3303">
      <w:pPr>
        <w:spacing w:after="0" w:line="240" w:lineRule="auto"/>
        <w:jc w:val="center"/>
        <w:rPr>
          <w:rFonts w:ascii="Times New Roman" w:eastAsia="Times New Roman" w:hAnsi="Times New Roman" w:cs="Times New Roman"/>
          <w:b/>
          <w:color w:val="333333"/>
          <w:sz w:val="20"/>
          <w:szCs w:val="20"/>
          <w:lang w:eastAsia="ru-RU"/>
        </w:rPr>
      </w:pPr>
      <w:r w:rsidRPr="0055303D">
        <w:rPr>
          <w:rFonts w:ascii="Times New Roman" w:eastAsia="Times New Roman" w:hAnsi="Times New Roman" w:cs="Times New Roman"/>
          <w:b/>
          <w:sz w:val="20"/>
          <w:szCs w:val="20"/>
          <w:lang w:eastAsia="ru-RU"/>
        </w:rPr>
        <w:t xml:space="preserve"> в электронном виде</w:t>
      </w:r>
    </w:p>
    <w:p w:rsidR="00AF3425" w:rsidRPr="0055303D" w:rsidRDefault="00AF3425" w:rsidP="005C3303">
      <w:pPr>
        <w:spacing w:after="0" w:line="240" w:lineRule="auto"/>
        <w:jc w:val="both"/>
        <w:rPr>
          <w:rFonts w:ascii="Times New Roman" w:eastAsia="Times New Roman" w:hAnsi="Times New Roman" w:cs="Times New Roman"/>
          <w:color w:val="333333"/>
          <w:sz w:val="20"/>
          <w:szCs w:val="20"/>
          <w:lang w:eastAsia="ru-RU"/>
        </w:rPr>
      </w:pPr>
    </w:p>
    <w:p w:rsidR="00AF3425" w:rsidRPr="0055303D" w:rsidRDefault="00AF3425" w:rsidP="005C3303">
      <w:pPr>
        <w:spacing w:after="0" w:line="240" w:lineRule="auto"/>
        <w:ind w:firstLine="567"/>
        <w:jc w:val="both"/>
        <w:rPr>
          <w:rFonts w:ascii="Times New Roman" w:eastAsia="Times New Roman" w:hAnsi="Times New Roman" w:cs="Times New Roman"/>
          <w:color w:val="333333"/>
          <w:sz w:val="20"/>
          <w:szCs w:val="20"/>
          <w:lang w:eastAsia="ru-RU"/>
        </w:rPr>
      </w:pPr>
    </w:p>
    <w:p w:rsidR="00AF3425" w:rsidRPr="0055303D" w:rsidRDefault="00AF3425" w:rsidP="005C3303">
      <w:pPr>
        <w:spacing w:after="0" w:line="240" w:lineRule="auto"/>
        <w:ind w:firstLine="567"/>
        <w:jc w:val="both"/>
        <w:rPr>
          <w:rFonts w:ascii="Tahoma" w:eastAsia="Times New Roman" w:hAnsi="Tahoma" w:cs="Tahoma"/>
          <w:color w:val="333333"/>
          <w:sz w:val="20"/>
          <w:szCs w:val="20"/>
          <w:lang w:eastAsia="ru-RU"/>
        </w:rPr>
      </w:pPr>
      <w:r w:rsidRPr="0055303D">
        <w:rPr>
          <w:rFonts w:ascii="Times New Roman" w:eastAsia="Times New Roman" w:hAnsi="Times New Roman" w:cs="Times New Roman"/>
          <w:color w:val="333333"/>
          <w:sz w:val="20"/>
          <w:szCs w:val="20"/>
          <w:lang w:eastAsia="ru-RU"/>
        </w:rPr>
        <w:t xml:space="preserve">Формирование электронных документов должно осуществляться с использованием единого файлового формата PDF (версия 1.7) и программы </w:t>
      </w:r>
      <w:proofErr w:type="spellStart"/>
      <w:r w:rsidRPr="0055303D">
        <w:rPr>
          <w:rFonts w:ascii="Times New Roman" w:eastAsia="Times New Roman" w:hAnsi="Times New Roman" w:cs="Times New Roman"/>
          <w:color w:val="333333"/>
          <w:sz w:val="20"/>
          <w:szCs w:val="20"/>
          <w:lang w:eastAsia="ru-RU"/>
        </w:rPr>
        <w:t>Adobe</w:t>
      </w:r>
      <w:proofErr w:type="spellEnd"/>
      <w:r w:rsidRPr="0055303D">
        <w:rPr>
          <w:rFonts w:ascii="Times New Roman" w:eastAsia="Times New Roman" w:hAnsi="Times New Roman" w:cs="Times New Roman"/>
          <w:color w:val="333333"/>
          <w:sz w:val="20"/>
          <w:szCs w:val="20"/>
          <w:lang w:eastAsia="ru-RU"/>
        </w:rPr>
        <w:t xml:space="preserve"> </w:t>
      </w:r>
      <w:proofErr w:type="spellStart"/>
      <w:r w:rsidRPr="0055303D">
        <w:rPr>
          <w:rFonts w:ascii="Times New Roman" w:eastAsia="Times New Roman" w:hAnsi="Times New Roman" w:cs="Times New Roman"/>
          <w:color w:val="333333"/>
          <w:sz w:val="20"/>
          <w:szCs w:val="20"/>
          <w:lang w:eastAsia="ru-RU"/>
        </w:rPr>
        <w:t>Acrobat</w:t>
      </w:r>
      <w:proofErr w:type="spellEnd"/>
      <w:r w:rsidRPr="0055303D">
        <w:rPr>
          <w:rFonts w:ascii="Times New Roman" w:eastAsia="Times New Roman" w:hAnsi="Times New Roman" w:cs="Times New Roman"/>
          <w:color w:val="333333"/>
          <w:sz w:val="20"/>
          <w:szCs w:val="20"/>
          <w:lang w:eastAsia="ru-RU"/>
        </w:rPr>
        <w:t xml:space="preserve"> (версия 8.0 или выше).</w:t>
      </w:r>
    </w:p>
    <w:p w:rsidR="00AF3425" w:rsidRPr="0055303D" w:rsidRDefault="00AF3425" w:rsidP="005C3303">
      <w:pPr>
        <w:spacing w:after="0" w:line="240" w:lineRule="auto"/>
        <w:ind w:firstLine="567"/>
        <w:jc w:val="both"/>
        <w:rPr>
          <w:rFonts w:ascii="Tahoma" w:eastAsia="Times New Roman" w:hAnsi="Tahoma" w:cs="Tahoma"/>
          <w:color w:val="333333"/>
          <w:sz w:val="20"/>
          <w:szCs w:val="20"/>
          <w:lang w:eastAsia="ru-RU"/>
        </w:rPr>
      </w:pPr>
      <w:r w:rsidRPr="0055303D">
        <w:rPr>
          <w:rFonts w:ascii="Times New Roman" w:eastAsia="Times New Roman" w:hAnsi="Times New Roman" w:cs="Times New Roman"/>
          <w:color w:val="333333"/>
          <w:sz w:val="20"/>
          <w:szCs w:val="20"/>
          <w:lang w:eastAsia="ru-RU"/>
        </w:rPr>
        <w:t xml:space="preserve">Все сканированные электронные образы, включая графику, должны быть собраны в отдельные электронные книги формата PDF, каждая книга или чертежи в </w:t>
      </w:r>
      <w:proofErr w:type="gramStart"/>
      <w:r w:rsidRPr="0055303D">
        <w:rPr>
          <w:rFonts w:ascii="Times New Roman" w:eastAsia="Times New Roman" w:hAnsi="Times New Roman" w:cs="Times New Roman"/>
          <w:color w:val="333333"/>
          <w:sz w:val="20"/>
          <w:szCs w:val="20"/>
          <w:lang w:eastAsia="ru-RU"/>
        </w:rPr>
        <w:t>отдельный</w:t>
      </w:r>
      <w:proofErr w:type="gramEnd"/>
      <w:r w:rsidRPr="0055303D">
        <w:rPr>
          <w:rFonts w:ascii="Times New Roman" w:eastAsia="Times New Roman" w:hAnsi="Times New Roman" w:cs="Times New Roman"/>
          <w:color w:val="333333"/>
          <w:sz w:val="20"/>
          <w:szCs w:val="20"/>
          <w:lang w:eastAsia="ru-RU"/>
        </w:rPr>
        <w:t xml:space="preserve"> PDF-файл. Не допускается формирование документации по принципу «одна страница - один файл».</w:t>
      </w:r>
    </w:p>
    <w:p w:rsidR="00AF3425" w:rsidRPr="0055303D" w:rsidRDefault="00AF3425" w:rsidP="005C3303">
      <w:pPr>
        <w:spacing w:after="0" w:line="240" w:lineRule="auto"/>
        <w:ind w:firstLine="567"/>
        <w:jc w:val="both"/>
        <w:rPr>
          <w:rFonts w:ascii="Tahoma" w:eastAsia="Times New Roman" w:hAnsi="Tahoma" w:cs="Tahoma"/>
          <w:color w:val="333333"/>
          <w:sz w:val="20"/>
          <w:szCs w:val="20"/>
          <w:lang w:eastAsia="ru-RU"/>
        </w:rPr>
      </w:pPr>
      <w:r w:rsidRPr="0055303D">
        <w:rPr>
          <w:rFonts w:ascii="Times New Roman" w:eastAsia="Times New Roman" w:hAnsi="Times New Roman" w:cs="Times New Roman"/>
          <w:color w:val="333333"/>
          <w:sz w:val="20"/>
          <w:szCs w:val="20"/>
          <w:lang w:eastAsia="ru-RU"/>
        </w:rPr>
        <w:t>Файлы PDF текстовых документов должны предусматривать возможность копирования текстовой части, в случае если система позволяет распознать текст.</w:t>
      </w:r>
    </w:p>
    <w:p w:rsidR="00AF3425" w:rsidRPr="0055303D" w:rsidRDefault="00AF3425" w:rsidP="005C3303">
      <w:pPr>
        <w:spacing w:after="0" w:line="240" w:lineRule="auto"/>
        <w:ind w:firstLine="567"/>
        <w:jc w:val="both"/>
        <w:rPr>
          <w:rFonts w:ascii="Tahoma" w:eastAsia="Times New Roman" w:hAnsi="Tahoma" w:cs="Tahoma"/>
          <w:color w:val="333333"/>
          <w:sz w:val="20"/>
          <w:szCs w:val="20"/>
          <w:lang w:eastAsia="ru-RU"/>
        </w:rPr>
      </w:pPr>
      <w:r w:rsidRPr="0055303D">
        <w:rPr>
          <w:rFonts w:ascii="Times New Roman" w:eastAsia="Times New Roman" w:hAnsi="Times New Roman" w:cs="Times New Roman"/>
          <w:color w:val="333333"/>
          <w:sz w:val="20"/>
          <w:szCs w:val="20"/>
          <w:lang w:eastAsia="ru-RU"/>
        </w:rPr>
        <w:t>В файлах PDF могут быть созданы закладки по оглавлению и по полному перечню таблиц и рисунков.</w:t>
      </w:r>
    </w:p>
    <w:p w:rsidR="00AF3425" w:rsidRPr="0055303D" w:rsidRDefault="00AF3425" w:rsidP="005C3303">
      <w:pPr>
        <w:spacing w:after="0" w:line="240" w:lineRule="auto"/>
        <w:ind w:firstLine="567"/>
        <w:jc w:val="both"/>
        <w:rPr>
          <w:rFonts w:ascii="Tahoma" w:eastAsia="Times New Roman" w:hAnsi="Tahoma" w:cs="Tahoma"/>
          <w:color w:val="333333"/>
          <w:sz w:val="20"/>
          <w:szCs w:val="20"/>
          <w:lang w:eastAsia="ru-RU"/>
        </w:rPr>
      </w:pPr>
      <w:r w:rsidRPr="0055303D">
        <w:rPr>
          <w:rFonts w:ascii="Times New Roman" w:eastAsia="Times New Roman" w:hAnsi="Times New Roman" w:cs="Times New Roman"/>
          <w:color w:val="333333"/>
          <w:sz w:val="20"/>
          <w:szCs w:val="20"/>
          <w:lang w:eastAsia="ru-RU"/>
        </w:rPr>
        <w:t>Наименование файлов должно быть понятным, соответствовать наименованиям, указанным на титульных листах, в основных надписях (штампах) текстовых и графических документов и составу проектной документации.</w:t>
      </w:r>
    </w:p>
    <w:p w:rsidR="00AF3425" w:rsidRPr="0055303D" w:rsidRDefault="00AF3425" w:rsidP="005C3303">
      <w:pPr>
        <w:spacing w:after="0" w:line="240" w:lineRule="auto"/>
        <w:ind w:firstLine="567"/>
        <w:jc w:val="both"/>
        <w:rPr>
          <w:rFonts w:ascii="Tahoma" w:eastAsia="Times New Roman" w:hAnsi="Tahoma" w:cs="Tahoma"/>
          <w:color w:val="333333"/>
          <w:sz w:val="20"/>
          <w:szCs w:val="20"/>
          <w:lang w:eastAsia="ru-RU"/>
        </w:rPr>
      </w:pPr>
      <w:r w:rsidRPr="0055303D">
        <w:rPr>
          <w:rFonts w:ascii="Times New Roman" w:eastAsia="Times New Roman" w:hAnsi="Times New Roman" w:cs="Times New Roman"/>
          <w:color w:val="333333"/>
          <w:sz w:val="20"/>
          <w:szCs w:val="20"/>
          <w:lang w:eastAsia="ru-RU"/>
        </w:rPr>
        <w:t>Состав материалов сформированного электронного документа и форма их представления (дизайн книг и чертежей) должны быть такими, чтобы при их распечатке обеспечивалось изготовление полной бумажной копии документа – без каких-либо дополнительных действий со стороны пользователя. Графические изображения должны соответствовать оригиналу, как по масштабу, так и по цветовому отображению и должны быть оптимизированы для просмотра.</w:t>
      </w:r>
    </w:p>
    <w:p w:rsidR="00AF3425" w:rsidRPr="0055303D" w:rsidRDefault="00AF3425" w:rsidP="005C3303">
      <w:pPr>
        <w:spacing w:after="0" w:line="240" w:lineRule="auto"/>
        <w:ind w:firstLine="567"/>
        <w:jc w:val="both"/>
        <w:rPr>
          <w:rFonts w:ascii="Tahoma" w:eastAsia="Times New Roman" w:hAnsi="Tahoma" w:cs="Tahoma"/>
          <w:color w:val="333333"/>
          <w:sz w:val="20"/>
          <w:szCs w:val="20"/>
          <w:lang w:eastAsia="ru-RU"/>
        </w:rPr>
      </w:pPr>
      <w:r w:rsidRPr="0055303D">
        <w:rPr>
          <w:rFonts w:ascii="Times New Roman" w:eastAsia="Times New Roman" w:hAnsi="Times New Roman" w:cs="Times New Roman"/>
          <w:color w:val="333333"/>
          <w:sz w:val="20"/>
          <w:szCs w:val="20"/>
          <w:lang w:eastAsia="ru-RU"/>
        </w:rPr>
        <w:t>Формирование электронных документов локальных сметных расчетов должно осуществляться с использованием единого формата *ARPS. При представлении иных сметных расчетов и перечней технологического оборудования должны использоваться форматы *XLS, *XLSX, *PDF.</w:t>
      </w:r>
    </w:p>
    <w:p w:rsidR="00AF3425" w:rsidRPr="0055303D" w:rsidRDefault="00AF3425" w:rsidP="0042795A">
      <w:pPr>
        <w:shd w:val="clear" w:color="auto" w:fill="FFFFFF"/>
        <w:tabs>
          <w:tab w:val="left" w:pos="2208"/>
        </w:tabs>
        <w:spacing w:after="0" w:line="240" w:lineRule="auto"/>
        <w:ind w:left="4820"/>
        <w:jc w:val="right"/>
        <w:rPr>
          <w:rFonts w:ascii="Times New Roman" w:eastAsia="Times New Roman" w:hAnsi="Times New Roman" w:cs="Times New Roman"/>
          <w:b/>
          <w:lang w:eastAsia="ru-RU"/>
        </w:rPr>
      </w:pPr>
      <w:r w:rsidRPr="0055303D">
        <w:rPr>
          <w:rFonts w:ascii="Times New Roman" w:eastAsia="Times New Roman" w:hAnsi="Times New Roman" w:cs="Times New Roman"/>
          <w:b/>
          <w:sz w:val="20"/>
          <w:szCs w:val="20"/>
          <w:lang w:eastAsia="ru-RU"/>
        </w:rPr>
        <w:br w:type="page"/>
      </w:r>
      <w:r w:rsidRPr="0055303D">
        <w:rPr>
          <w:rFonts w:ascii="Times New Roman" w:eastAsia="Times New Roman" w:hAnsi="Times New Roman" w:cs="Times New Roman"/>
          <w:b/>
          <w:lang w:eastAsia="ru-RU"/>
        </w:rPr>
        <w:lastRenderedPageBreak/>
        <w:t>Приложение №</w:t>
      </w:r>
      <w:r w:rsidR="0042795A" w:rsidRPr="0055303D">
        <w:rPr>
          <w:rFonts w:ascii="Times New Roman" w:eastAsia="Times New Roman" w:hAnsi="Times New Roman" w:cs="Times New Roman"/>
          <w:b/>
          <w:lang w:eastAsia="ru-RU"/>
        </w:rPr>
        <w:t xml:space="preserve"> </w:t>
      </w:r>
      <w:r w:rsidRPr="0055303D">
        <w:rPr>
          <w:rFonts w:ascii="Times New Roman" w:eastAsia="Times New Roman" w:hAnsi="Times New Roman" w:cs="Times New Roman"/>
          <w:b/>
          <w:lang w:eastAsia="ru-RU"/>
        </w:rPr>
        <w:t xml:space="preserve">2 </w:t>
      </w:r>
    </w:p>
    <w:p w:rsidR="007513B5" w:rsidRPr="0055303D" w:rsidRDefault="007513B5" w:rsidP="007513B5">
      <w:pPr>
        <w:spacing w:after="0" w:line="240" w:lineRule="auto"/>
        <w:ind w:left="4395"/>
        <w:jc w:val="right"/>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к Договору №______________</w:t>
      </w:r>
    </w:p>
    <w:p w:rsidR="00A1204F" w:rsidRPr="0055303D" w:rsidRDefault="00A1204F" w:rsidP="005C3303">
      <w:pPr>
        <w:spacing w:after="0" w:line="240" w:lineRule="auto"/>
        <w:jc w:val="center"/>
        <w:rPr>
          <w:rFonts w:ascii="Times New Roman" w:eastAsia="Times New Roman" w:hAnsi="Times New Roman" w:cs="Times New Roman"/>
          <w:b/>
          <w:lang w:eastAsia="ru-RU"/>
        </w:rPr>
      </w:pPr>
    </w:p>
    <w:p w:rsidR="007513B5" w:rsidRPr="0055303D" w:rsidRDefault="007513B5" w:rsidP="005C3303">
      <w:pPr>
        <w:spacing w:after="0" w:line="240" w:lineRule="auto"/>
        <w:jc w:val="center"/>
        <w:rPr>
          <w:rFonts w:ascii="Times New Roman" w:eastAsia="Times New Roman" w:hAnsi="Times New Roman" w:cs="Times New Roman"/>
          <w:b/>
          <w:lang w:eastAsia="ru-RU"/>
        </w:rPr>
      </w:pPr>
    </w:p>
    <w:p w:rsidR="00AF3425" w:rsidRPr="0055303D" w:rsidRDefault="00AF3425" w:rsidP="005C3303">
      <w:pPr>
        <w:spacing w:after="0" w:line="240" w:lineRule="auto"/>
        <w:jc w:val="center"/>
        <w:rPr>
          <w:rFonts w:ascii="Times New Roman" w:eastAsia="Times New Roman" w:hAnsi="Times New Roman" w:cs="Times New Roman"/>
          <w:b/>
          <w:lang w:eastAsia="ru-RU"/>
        </w:rPr>
      </w:pPr>
      <w:r w:rsidRPr="0055303D">
        <w:rPr>
          <w:rFonts w:ascii="Times New Roman" w:eastAsia="Times New Roman" w:hAnsi="Times New Roman" w:cs="Times New Roman"/>
          <w:b/>
          <w:lang w:eastAsia="ru-RU"/>
        </w:rPr>
        <w:t>Протокол стоимости работ (услуг)</w:t>
      </w:r>
    </w:p>
    <w:p w:rsidR="00A1204F" w:rsidRPr="0055303D" w:rsidRDefault="00A1204F" w:rsidP="005C3303">
      <w:pPr>
        <w:spacing w:after="0" w:line="240" w:lineRule="auto"/>
        <w:jc w:val="center"/>
        <w:rPr>
          <w:rFonts w:ascii="Times New Roman" w:eastAsia="Times New Roman" w:hAnsi="Times New Roman" w:cs="Times New Roman"/>
          <w:b/>
          <w:lang w:eastAsia="ru-RU"/>
        </w:rPr>
      </w:pPr>
    </w:p>
    <w:p w:rsidR="00AF3425" w:rsidRPr="0055303D" w:rsidRDefault="006D3306" w:rsidP="005C3303">
      <w:pPr>
        <w:spacing w:after="0" w:line="240" w:lineRule="auto"/>
        <w:jc w:val="center"/>
        <w:rPr>
          <w:rFonts w:ascii="Times New Roman" w:eastAsia="Times New Roman" w:hAnsi="Times New Roman" w:cs="Times New Roman"/>
          <w:b/>
          <w:lang w:eastAsia="ru-RU"/>
        </w:rPr>
      </w:pPr>
      <w:proofErr w:type="gramStart"/>
      <w:r w:rsidRPr="0055303D">
        <w:rPr>
          <w:rFonts w:ascii="Times New Roman" w:eastAsia="Times New Roman" w:hAnsi="Times New Roman" w:cs="Times New Roman"/>
          <w:b/>
          <w:lang w:eastAsia="ru-RU"/>
        </w:rPr>
        <w:t xml:space="preserve">на выполнение </w:t>
      </w:r>
      <w:r w:rsidR="00C2238D" w:rsidRPr="0055303D">
        <w:rPr>
          <w:rFonts w:ascii="Times New Roman" w:eastAsia="Times New Roman" w:hAnsi="Times New Roman" w:cs="Times New Roman"/>
          <w:b/>
          <w:lang w:eastAsia="ru-RU"/>
        </w:rPr>
        <w:t>работ</w:t>
      </w:r>
      <w:r w:rsidRPr="0055303D">
        <w:rPr>
          <w:rFonts w:ascii="Times New Roman" w:eastAsia="Times New Roman" w:hAnsi="Times New Roman" w:cs="Times New Roman"/>
          <w:b/>
          <w:lang w:eastAsia="ru-RU"/>
        </w:rPr>
        <w:t xml:space="preserve"> по разработке проектно-сметной документации (для строительства объекта:</w:t>
      </w:r>
      <w:proofErr w:type="gramEnd"/>
      <w:r w:rsidRPr="0055303D">
        <w:rPr>
          <w:rFonts w:ascii="Times New Roman" w:eastAsia="Times New Roman" w:hAnsi="Times New Roman" w:cs="Times New Roman"/>
          <w:b/>
          <w:lang w:eastAsia="ru-RU"/>
        </w:rPr>
        <w:t xml:space="preserve"> Вынос </w:t>
      </w:r>
      <w:proofErr w:type="gramStart"/>
      <w:r w:rsidRPr="0055303D">
        <w:rPr>
          <w:rFonts w:ascii="Times New Roman" w:eastAsia="Times New Roman" w:hAnsi="Times New Roman" w:cs="Times New Roman"/>
          <w:b/>
          <w:lang w:eastAsia="ru-RU"/>
        </w:rPr>
        <w:t>ВЛ</w:t>
      </w:r>
      <w:proofErr w:type="gramEnd"/>
      <w:r w:rsidRPr="0055303D">
        <w:rPr>
          <w:rFonts w:ascii="Times New Roman" w:eastAsia="Times New Roman" w:hAnsi="Times New Roman" w:cs="Times New Roman"/>
          <w:b/>
          <w:lang w:eastAsia="ru-RU"/>
        </w:rPr>
        <w:t xml:space="preserve"> 110 кВ из зоны строительства кв. 13, 14, 16 района </w:t>
      </w:r>
      <w:proofErr w:type="spellStart"/>
      <w:r w:rsidRPr="0055303D">
        <w:rPr>
          <w:rFonts w:ascii="Times New Roman" w:eastAsia="Times New Roman" w:hAnsi="Times New Roman" w:cs="Times New Roman"/>
          <w:b/>
          <w:lang w:eastAsia="ru-RU"/>
        </w:rPr>
        <w:t>Некрасовка</w:t>
      </w:r>
      <w:proofErr w:type="spellEnd"/>
      <w:r w:rsidRPr="0055303D">
        <w:rPr>
          <w:rFonts w:ascii="Times New Roman" w:eastAsia="Times New Roman" w:hAnsi="Times New Roman" w:cs="Times New Roman"/>
          <w:b/>
          <w:lang w:eastAsia="ru-RU"/>
        </w:rPr>
        <w:t>.</w:t>
      </w:r>
    </w:p>
    <w:p w:rsidR="004016C9" w:rsidRPr="0055303D" w:rsidRDefault="004016C9" w:rsidP="004016C9">
      <w:pPr>
        <w:jc w:val="center"/>
        <w:rPr>
          <w:rFonts w:ascii="Times New Roman" w:eastAsia="Times New Roman" w:hAnsi="Times New Roman" w:cs="Times New Roman"/>
          <w:b/>
          <w:lang w:eastAsia="ru-RU"/>
        </w:rPr>
      </w:pPr>
      <w:r w:rsidRPr="0055303D">
        <w:rPr>
          <w:rFonts w:ascii="Times New Roman" w:eastAsia="Times New Roman" w:hAnsi="Times New Roman" w:cs="Times New Roman"/>
          <w:b/>
          <w:lang w:eastAsia="ru-RU"/>
        </w:rPr>
        <w:t xml:space="preserve">1 этап. Переустройство </w:t>
      </w:r>
      <w:proofErr w:type="gramStart"/>
      <w:r w:rsidRPr="0055303D">
        <w:rPr>
          <w:rFonts w:ascii="Times New Roman" w:eastAsia="Times New Roman" w:hAnsi="Times New Roman" w:cs="Times New Roman"/>
          <w:b/>
          <w:lang w:eastAsia="ru-RU"/>
        </w:rPr>
        <w:t>ВЛ</w:t>
      </w:r>
      <w:proofErr w:type="gramEnd"/>
      <w:r w:rsidRPr="0055303D">
        <w:rPr>
          <w:rFonts w:ascii="Times New Roman" w:eastAsia="Times New Roman" w:hAnsi="Times New Roman" w:cs="Times New Roman"/>
          <w:b/>
          <w:lang w:eastAsia="ru-RU"/>
        </w:rPr>
        <w:t xml:space="preserve"> 500 кВ «Каскадная-Ногинск»»</w:t>
      </w:r>
    </w:p>
    <w:p w:rsidR="00AF3425" w:rsidRPr="0055303D" w:rsidRDefault="00AF3425" w:rsidP="005C3303">
      <w:pPr>
        <w:spacing w:after="0" w:line="240" w:lineRule="auto"/>
        <w:jc w:val="center"/>
        <w:rPr>
          <w:rFonts w:ascii="Times New Roman" w:eastAsia="Calibri" w:hAnsi="Times New Roman" w:cs="Times New Roman"/>
          <w:b/>
          <w:bCs/>
          <w:kern w:val="32"/>
          <w:lang w:eastAsia="ru-RU"/>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043"/>
        <w:gridCol w:w="2933"/>
      </w:tblGrid>
      <w:tr w:rsidR="00CB268A" w:rsidRPr="0055303D" w:rsidTr="00CB268A">
        <w:trPr>
          <w:trHeight w:val="1291"/>
        </w:trPr>
        <w:tc>
          <w:tcPr>
            <w:tcW w:w="629" w:type="dxa"/>
            <w:tcBorders>
              <w:top w:val="single" w:sz="8" w:space="0" w:color="auto"/>
              <w:left w:val="single" w:sz="8" w:space="0" w:color="auto"/>
              <w:bottom w:val="single" w:sz="8" w:space="0" w:color="auto"/>
              <w:right w:val="single" w:sz="8" w:space="0" w:color="auto"/>
            </w:tcBorders>
            <w:vAlign w:val="center"/>
          </w:tcPr>
          <w:p w:rsidR="00CB268A" w:rsidRPr="0055303D" w:rsidRDefault="00CB268A" w:rsidP="00CB268A">
            <w:pPr>
              <w:spacing w:after="0" w:line="240" w:lineRule="auto"/>
              <w:ind w:right="98"/>
              <w:jc w:val="center"/>
              <w:rPr>
                <w:rFonts w:ascii="Times New Roman" w:eastAsia="Calibri" w:hAnsi="Times New Roman" w:cs="Times New Roman"/>
                <w:b/>
                <w:bCs/>
              </w:rPr>
            </w:pPr>
            <w:r w:rsidRPr="0055303D">
              <w:rPr>
                <w:rFonts w:ascii="Times New Roman" w:eastAsia="Calibri" w:hAnsi="Times New Roman" w:cs="Times New Roman"/>
                <w:b/>
                <w:bCs/>
              </w:rPr>
              <w:t xml:space="preserve">№ </w:t>
            </w:r>
            <w:proofErr w:type="gramStart"/>
            <w:r w:rsidRPr="0055303D">
              <w:rPr>
                <w:rFonts w:ascii="Times New Roman" w:eastAsia="Calibri" w:hAnsi="Times New Roman" w:cs="Times New Roman"/>
                <w:b/>
                <w:bCs/>
              </w:rPr>
              <w:t>п</w:t>
            </w:r>
            <w:proofErr w:type="gramEnd"/>
            <w:r w:rsidRPr="0055303D">
              <w:rPr>
                <w:rFonts w:ascii="Times New Roman" w:eastAsia="Calibri" w:hAnsi="Times New Roman" w:cs="Times New Roman"/>
                <w:b/>
                <w:bCs/>
              </w:rPr>
              <w:t>/п</w:t>
            </w:r>
          </w:p>
        </w:tc>
        <w:tc>
          <w:tcPr>
            <w:tcW w:w="6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268A" w:rsidRPr="0055303D" w:rsidRDefault="00CB268A" w:rsidP="00122AF1">
            <w:pPr>
              <w:spacing w:after="0" w:line="240" w:lineRule="auto"/>
              <w:ind w:right="98"/>
              <w:jc w:val="center"/>
              <w:rPr>
                <w:rFonts w:ascii="Times New Roman" w:eastAsia="Calibri" w:hAnsi="Times New Roman" w:cs="Times New Roman"/>
                <w:b/>
                <w:bCs/>
                <w:strike/>
              </w:rPr>
            </w:pPr>
            <w:r w:rsidRPr="0055303D">
              <w:rPr>
                <w:rFonts w:ascii="Times New Roman" w:eastAsia="Calibri" w:hAnsi="Times New Roman" w:cs="Times New Roman"/>
                <w:b/>
                <w:bCs/>
              </w:rPr>
              <w:t>Наименование этапов работ и затрат</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tcPr>
          <w:p w:rsidR="00915D47" w:rsidRPr="0055303D" w:rsidRDefault="00CB268A" w:rsidP="00492DFE">
            <w:pPr>
              <w:spacing w:after="0" w:line="240" w:lineRule="auto"/>
              <w:ind w:right="98"/>
              <w:jc w:val="center"/>
              <w:rPr>
                <w:rFonts w:ascii="Times New Roman" w:eastAsia="Calibri" w:hAnsi="Times New Roman" w:cs="Times New Roman"/>
                <w:b/>
                <w:bCs/>
              </w:rPr>
            </w:pPr>
            <w:r w:rsidRPr="0055303D">
              <w:rPr>
                <w:rFonts w:ascii="Times New Roman" w:eastAsia="Calibri" w:hAnsi="Times New Roman" w:cs="Times New Roman"/>
                <w:b/>
                <w:bCs/>
              </w:rPr>
              <w:t xml:space="preserve">Цена </w:t>
            </w:r>
          </w:p>
          <w:p w:rsidR="00492DFE" w:rsidRPr="0055303D" w:rsidRDefault="00915D47" w:rsidP="00492DFE">
            <w:pPr>
              <w:spacing w:after="0" w:line="240" w:lineRule="auto"/>
              <w:ind w:right="98"/>
              <w:jc w:val="center"/>
              <w:rPr>
                <w:rFonts w:ascii="Times New Roman" w:eastAsia="Calibri" w:hAnsi="Times New Roman" w:cs="Times New Roman"/>
                <w:b/>
                <w:bCs/>
              </w:rPr>
            </w:pPr>
            <w:r w:rsidRPr="0055303D">
              <w:rPr>
                <w:rFonts w:ascii="Times New Roman" w:eastAsia="Calibri" w:hAnsi="Times New Roman" w:cs="Times New Roman"/>
                <w:b/>
                <w:bCs/>
              </w:rPr>
              <w:t>без НДС,</w:t>
            </w:r>
          </w:p>
          <w:p w:rsidR="00CB268A" w:rsidRPr="0055303D" w:rsidRDefault="00CB268A" w:rsidP="00492DFE">
            <w:pPr>
              <w:spacing w:after="0" w:line="240" w:lineRule="auto"/>
              <w:ind w:right="98"/>
              <w:jc w:val="center"/>
              <w:rPr>
                <w:rFonts w:ascii="Times New Roman" w:eastAsia="Calibri" w:hAnsi="Times New Roman" w:cs="Times New Roman"/>
                <w:b/>
                <w:bCs/>
              </w:rPr>
            </w:pPr>
            <w:r w:rsidRPr="0055303D">
              <w:rPr>
                <w:rFonts w:ascii="Times New Roman" w:eastAsia="Calibri" w:hAnsi="Times New Roman" w:cs="Times New Roman"/>
                <w:b/>
                <w:bCs/>
              </w:rPr>
              <w:t>в руб.</w:t>
            </w:r>
          </w:p>
        </w:tc>
      </w:tr>
      <w:tr w:rsidR="00CB268A" w:rsidRPr="0055303D" w:rsidTr="00CB268A">
        <w:trPr>
          <w:trHeight w:val="419"/>
        </w:trPr>
        <w:tc>
          <w:tcPr>
            <w:tcW w:w="629" w:type="dxa"/>
            <w:tcBorders>
              <w:top w:val="single" w:sz="8" w:space="0" w:color="auto"/>
              <w:left w:val="single" w:sz="8" w:space="0" w:color="auto"/>
              <w:bottom w:val="single" w:sz="8" w:space="0" w:color="auto"/>
              <w:right w:val="single" w:sz="8" w:space="0" w:color="auto"/>
            </w:tcBorders>
            <w:vAlign w:val="center"/>
          </w:tcPr>
          <w:p w:rsidR="00CB268A" w:rsidRPr="0055303D" w:rsidRDefault="00CB268A" w:rsidP="00CB268A">
            <w:pPr>
              <w:tabs>
                <w:tab w:val="left" w:pos="2572"/>
              </w:tabs>
              <w:spacing w:after="0"/>
              <w:ind w:left="57" w:right="57"/>
              <w:jc w:val="center"/>
              <w:rPr>
                <w:rFonts w:ascii="Times New Roman" w:eastAsia="Times New Roman" w:hAnsi="Times New Roman" w:cs="Times New Roman"/>
                <w:bCs/>
                <w:snapToGrid w:val="0"/>
                <w:color w:val="000000"/>
              </w:rPr>
            </w:pPr>
            <w:r w:rsidRPr="0055303D">
              <w:rPr>
                <w:rFonts w:ascii="Times New Roman" w:eastAsia="Times New Roman" w:hAnsi="Times New Roman" w:cs="Times New Roman"/>
                <w:bCs/>
                <w:snapToGrid w:val="0"/>
                <w:color w:val="000000"/>
              </w:rPr>
              <w:t>1</w:t>
            </w:r>
          </w:p>
        </w:tc>
        <w:tc>
          <w:tcPr>
            <w:tcW w:w="6043" w:type="dxa"/>
            <w:tcBorders>
              <w:top w:val="single" w:sz="8" w:space="0" w:color="auto"/>
              <w:left w:val="single" w:sz="8" w:space="0" w:color="auto"/>
              <w:bottom w:val="single" w:sz="8" w:space="0" w:color="auto"/>
              <w:right w:val="single" w:sz="8" w:space="0" w:color="auto"/>
            </w:tcBorders>
            <w:shd w:val="clear" w:color="auto" w:fill="auto"/>
            <w:vAlign w:val="center"/>
          </w:tcPr>
          <w:p w:rsidR="00492DFE" w:rsidRPr="0055303D" w:rsidRDefault="00CB268A" w:rsidP="00CB268A">
            <w:pPr>
              <w:tabs>
                <w:tab w:val="left" w:pos="2572"/>
              </w:tabs>
              <w:spacing w:after="0"/>
              <w:ind w:left="57" w:right="57"/>
              <w:rPr>
                <w:rFonts w:ascii="Times New Roman" w:eastAsia="Times New Roman" w:hAnsi="Times New Roman" w:cs="Times New Roman"/>
                <w:bCs/>
                <w:snapToGrid w:val="0"/>
                <w:color w:val="000000"/>
              </w:rPr>
            </w:pPr>
            <w:r w:rsidRPr="0055303D">
              <w:rPr>
                <w:rFonts w:ascii="Times New Roman" w:eastAsia="Times New Roman" w:hAnsi="Times New Roman" w:cs="Times New Roman"/>
                <w:bCs/>
                <w:snapToGrid w:val="0"/>
                <w:color w:val="000000"/>
              </w:rPr>
              <w:t xml:space="preserve">Проектные работы </w:t>
            </w:r>
            <w:r w:rsidR="00492DFE" w:rsidRPr="0055303D">
              <w:rPr>
                <w:rFonts w:ascii="Times New Roman" w:eastAsia="Times New Roman" w:hAnsi="Times New Roman" w:cs="Times New Roman"/>
                <w:bCs/>
                <w:snapToGrid w:val="0"/>
                <w:color w:val="000000"/>
              </w:rPr>
              <w:t>(стадия П)</w:t>
            </w:r>
          </w:p>
          <w:p w:rsidR="00CB268A" w:rsidRPr="0055303D" w:rsidRDefault="00CB268A" w:rsidP="00CB268A">
            <w:pPr>
              <w:tabs>
                <w:tab w:val="left" w:pos="2572"/>
              </w:tabs>
              <w:spacing w:after="0"/>
              <w:ind w:left="57" w:right="57"/>
              <w:rPr>
                <w:rFonts w:ascii="Times New Roman" w:eastAsia="Times New Roman" w:hAnsi="Times New Roman" w:cs="Times New Roman"/>
                <w:bCs/>
                <w:snapToGrid w:val="0"/>
                <w:color w:val="000000"/>
              </w:rPr>
            </w:pPr>
            <w:r w:rsidRPr="0055303D">
              <w:rPr>
                <w:rFonts w:ascii="Times New Roman" w:eastAsia="Times New Roman" w:hAnsi="Times New Roman" w:cs="Times New Roman"/>
                <w:bCs/>
                <w:snapToGrid w:val="0"/>
                <w:color w:val="000000"/>
              </w:rPr>
              <w:t>(</w:t>
            </w:r>
            <w:proofErr w:type="gramStart"/>
            <w:r w:rsidRPr="0055303D">
              <w:rPr>
                <w:rFonts w:ascii="Times New Roman" w:eastAsia="Times New Roman" w:hAnsi="Times New Roman" w:cs="Times New Roman"/>
                <w:bCs/>
                <w:snapToGrid w:val="0"/>
                <w:color w:val="000000"/>
              </w:rPr>
              <w:t>ВЛ</w:t>
            </w:r>
            <w:proofErr w:type="gramEnd"/>
            <w:r w:rsidRPr="0055303D">
              <w:rPr>
                <w:rFonts w:ascii="Times New Roman" w:eastAsia="Times New Roman" w:hAnsi="Times New Roman" w:cs="Times New Roman"/>
                <w:bCs/>
                <w:snapToGrid w:val="0"/>
                <w:color w:val="000000"/>
              </w:rPr>
              <w:t xml:space="preserve"> 500 кВ L=438,9м)</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tcPr>
          <w:p w:rsidR="00CB268A" w:rsidRPr="0055303D" w:rsidRDefault="00CB268A" w:rsidP="00795183">
            <w:pPr>
              <w:spacing w:after="0"/>
              <w:ind w:left="57" w:right="57"/>
              <w:jc w:val="right"/>
              <w:rPr>
                <w:rFonts w:ascii="Times New Roman" w:eastAsia="Times New Roman" w:hAnsi="Times New Roman" w:cs="Times New Roman"/>
                <w:bCs/>
                <w:snapToGrid w:val="0"/>
                <w:color w:val="000000"/>
              </w:rPr>
            </w:pPr>
          </w:p>
        </w:tc>
      </w:tr>
      <w:tr w:rsidR="00CB268A" w:rsidRPr="0055303D" w:rsidTr="00CB268A">
        <w:trPr>
          <w:trHeight w:val="537"/>
        </w:trPr>
        <w:tc>
          <w:tcPr>
            <w:tcW w:w="6672" w:type="dxa"/>
            <w:gridSpan w:val="2"/>
            <w:tcBorders>
              <w:top w:val="single" w:sz="8" w:space="0" w:color="auto"/>
              <w:left w:val="single" w:sz="8" w:space="0" w:color="auto"/>
              <w:bottom w:val="single" w:sz="8" w:space="0" w:color="auto"/>
              <w:right w:val="single" w:sz="8" w:space="0" w:color="auto"/>
            </w:tcBorders>
            <w:vAlign w:val="center"/>
          </w:tcPr>
          <w:p w:rsidR="00CB268A" w:rsidRPr="0055303D" w:rsidRDefault="00CB268A" w:rsidP="00CB268A">
            <w:pPr>
              <w:spacing w:after="0" w:line="240" w:lineRule="auto"/>
              <w:rPr>
                <w:rFonts w:ascii="Times New Roman" w:eastAsia="Calibri" w:hAnsi="Times New Roman" w:cs="Times New Roman"/>
                <w:b/>
                <w:lang w:val="en-US" w:eastAsia="ru-RU"/>
              </w:rPr>
            </w:pPr>
            <w:r w:rsidRPr="0055303D">
              <w:rPr>
                <w:rFonts w:ascii="Times New Roman" w:eastAsia="Calibri" w:hAnsi="Times New Roman" w:cs="Times New Roman"/>
                <w:b/>
                <w:lang w:eastAsia="ru-RU"/>
              </w:rPr>
              <w:t xml:space="preserve">НДС </w:t>
            </w:r>
            <w:r w:rsidRPr="0055303D">
              <w:rPr>
                <w:rFonts w:ascii="Times New Roman" w:eastAsia="Calibri" w:hAnsi="Times New Roman" w:cs="Times New Roman"/>
                <w:b/>
                <w:lang w:val="en-US" w:eastAsia="ru-RU"/>
              </w:rPr>
              <w:t>18%</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tcPr>
          <w:p w:rsidR="00CB268A" w:rsidRPr="0055303D" w:rsidRDefault="00CB268A" w:rsidP="00795183">
            <w:pPr>
              <w:spacing w:after="0"/>
              <w:ind w:left="57" w:right="57"/>
              <w:jc w:val="right"/>
              <w:rPr>
                <w:rFonts w:ascii="Times New Roman" w:eastAsia="Times New Roman" w:hAnsi="Times New Roman" w:cs="Times New Roman"/>
                <w:b/>
                <w:bCs/>
                <w:snapToGrid w:val="0"/>
                <w:color w:val="000000"/>
              </w:rPr>
            </w:pPr>
          </w:p>
        </w:tc>
      </w:tr>
      <w:tr w:rsidR="00CB268A" w:rsidRPr="0055303D" w:rsidTr="00CB268A">
        <w:trPr>
          <w:trHeight w:val="381"/>
        </w:trPr>
        <w:tc>
          <w:tcPr>
            <w:tcW w:w="6672" w:type="dxa"/>
            <w:gridSpan w:val="2"/>
            <w:tcBorders>
              <w:top w:val="single" w:sz="8" w:space="0" w:color="auto"/>
              <w:left w:val="single" w:sz="8" w:space="0" w:color="auto"/>
              <w:bottom w:val="single" w:sz="8" w:space="0" w:color="auto"/>
              <w:right w:val="single" w:sz="8" w:space="0" w:color="auto"/>
            </w:tcBorders>
            <w:vAlign w:val="center"/>
          </w:tcPr>
          <w:p w:rsidR="00CB268A" w:rsidRPr="0055303D" w:rsidRDefault="00CB268A" w:rsidP="00CB268A">
            <w:pPr>
              <w:spacing w:after="0" w:line="240" w:lineRule="auto"/>
              <w:rPr>
                <w:rFonts w:ascii="Times New Roman" w:eastAsia="Calibri" w:hAnsi="Times New Roman" w:cs="Times New Roman"/>
                <w:b/>
                <w:lang w:eastAsia="ru-RU"/>
              </w:rPr>
            </w:pPr>
            <w:r w:rsidRPr="0055303D">
              <w:rPr>
                <w:rFonts w:ascii="Times New Roman" w:eastAsia="Calibri" w:hAnsi="Times New Roman" w:cs="Times New Roman"/>
                <w:b/>
                <w:lang w:eastAsia="ru-RU"/>
              </w:rPr>
              <w:t>ИТОГО С НДС</w:t>
            </w:r>
          </w:p>
        </w:tc>
        <w:tc>
          <w:tcPr>
            <w:tcW w:w="2933" w:type="dxa"/>
            <w:tcBorders>
              <w:top w:val="single" w:sz="8" w:space="0" w:color="auto"/>
              <w:left w:val="single" w:sz="8" w:space="0" w:color="auto"/>
              <w:bottom w:val="single" w:sz="8" w:space="0" w:color="auto"/>
              <w:right w:val="single" w:sz="8" w:space="0" w:color="auto"/>
            </w:tcBorders>
            <w:shd w:val="clear" w:color="auto" w:fill="auto"/>
            <w:vAlign w:val="center"/>
          </w:tcPr>
          <w:p w:rsidR="00CB268A" w:rsidRPr="0055303D" w:rsidRDefault="00CB268A" w:rsidP="00795183">
            <w:pPr>
              <w:spacing w:after="0"/>
              <w:jc w:val="right"/>
              <w:rPr>
                <w:rFonts w:ascii="Times New Roman" w:hAnsi="Times New Roman" w:cs="Times New Roman"/>
                <w:b/>
              </w:rPr>
            </w:pPr>
          </w:p>
        </w:tc>
      </w:tr>
    </w:tbl>
    <w:p w:rsidR="00AF3425" w:rsidRPr="0055303D" w:rsidRDefault="00AF3425" w:rsidP="005C3303">
      <w:pPr>
        <w:spacing w:after="0" w:line="240" w:lineRule="auto"/>
        <w:jc w:val="center"/>
        <w:rPr>
          <w:rFonts w:ascii="Times New Roman" w:eastAsia="Calibri" w:hAnsi="Times New Roman" w:cs="Times New Roman"/>
          <w:b/>
          <w:bCs/>
          <w:kern w:val="32"/>
          <w:lang w:eastAsia="ru-RU"/>
        </w:rPr>
      </w:pPr>
    </w:p>
    <w:p w:rsidR="00AF3425" w:rsidRPr="0055303D" w:rsidRDefault="00AF3425" w:rsidP="005C3303">
      <w:pPr>
        <w:spacing w:after="0" w:line="240" w:lineRule="auto"/>
        <w:jc w:val="center"/>
        <w:rPr>
          <w:rFonts w:ascii="Times New Roman" w:eastAsia="Calibri" w:hAnsi="Times New Roman" w:cs="Times New Roman"/>
          <w:b/>
          <w:bCs/>
          <w:kern w:val="32"/>
          <w:lang w:eastAsia="ru-RU"/>
        </w:rPr>
      </w:pPr>
    </w:p>
    <w:tbl>
      <w:tblPr>
        <w:tblStyle w:val="a9"/>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9463A" w:rsidRPr="0055303D" w:rsidTr="00030D59">
        <w:tc>
          <w:tcPr>
            <w:tcW w:w="4914" w:type="dxa"/>
          </w:tcPr>
          <w:p w:rsidR="0049463A" w:rsidRPr="0055303D" w:rsidRDefault="0049463A" w:rsidP="00FF6BDF">
            <w:pPr>
              <w:tabs>
                <w:tab w:val="left" w:pos="2208"/>
              </w:tabs>
              <w:rPr>
                <w:b/>
                <w:bCs/>
              </w:rPr>
            </w:pPr>
            <w:r w:rsidRPr="0055303D">
              <w:rPr>
                <w:b/>
                <w:bCs/>
              </w:rPr>
              <w:t>Заказчик:</w:t>
            </w:r>
          </w:p>
          <w:p w:rsidR="0049463A" w:rsidRPr="0055303D" w:rsidRDefault="0049463A" w:rsidP="00FF6BDF">
            <w:pPr>
              <w:shd w:val="clear" w:color="auto" w:fill="FFFFFF"/>
              <w:tabs>
                <w:tab w:val="left" w:pos="2208"/>
              </w:tabs>
              <w:rPr>
                <w:bCs/>
              </w:rPr>
            </w:pPr>
            <w:r w:rsidRPr="0055303D">
              <w:rPr>
                <w:bCs/>
              </w:rPr>
              <w:t xml:space="preserve">Первый заместитель Генерального директора – главный инженер </w:t>
            </w:r>
          </w:p>
          <w:p w:rsidR="0049463A" w:rsidRPr="0055303D" w:rsidRDefault="0049463A" w:rsidP="00FF6BDF">
            <w:pPr>
              <w:shd w:val="clear" w:color="auto" w:fill="FFFFFF"/>
              <w:tabs>
                <w:tab w:val="left" w:pos="2208"/>
              </w:tabs>
              <w:rPr>
                <w:bCs/>
              </w:rPr>
            </w:pPr>
            <w:r w:rsidRPr="0055303D">
              <w:rPr>
                <w:bCs/>
              </w:rPr>
              <w:t>АО «Электросетьсервис ЕНЭС»</w:t>
            </w: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tabs>
                <w:tab w:val="left" w:pos="2208"/>
              </w:tabs>
              <w:rPr>
                <w:bCs/>
              </w:rPr>
            </w:pPr>
            <w:r w:rsidRPr="0055303D">
              <w:t>_______________ А.В Семенов</w:t>
            </w:r>
          </w:p>
        </w:tc>
        <w:tc>
          <w:tcPr>
            <w:tcW w:w="4912" w:type="dxa"/>
          </w:tcPr>
          <w:p w:rsidR="0049463A" w:rsidRPr="0055303D" w:rsidRDefault="0049463A" w:rsidP="00FF6BDF">
            <w:pPr>
              <w:shd w:val="clear" w:color="auto" w:fill="FFFFFF"/>
              <w:tabs>
                <w:tab w:val="left" w:pos="2208"/>
              </w:tabs>
              <w:rPr>
                <w:b/>
                <w:bCs/>
              </w:rPr>
            </w:pPr>
            <w:r w:rsidRPr="0055303D">
              <w:rPr>
                <w:b/>
                <w:bCs/>
              </w:rPr>
              <w:t>Подрядчик:</w:t>
            </w: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tabs>
                <w:tab w:val="left" w:pos="2208"/>
              </w:tabs>
              <w:rPr>
                <w:bCs/>
              </w:rPr>
            </w:pPr>
            <w:r w:rsidRPr="0055303D">
              <w:t xml:space="preserve">_______________ </w:t>
            </w:r>
          </w:p>
        </w:tc>
      </w:tr>
    </w:tbl>
    <w:p w:rsidR="00AF3425" w:rsidRPr="0055303D" w:rsidRDefault="00AF3425" w:rsidP="005C3303">
      <w:pPr>
        <w:spacing w:after="0" w:line="240" w:lineRule="auto"/>
        <w:jc w:val="center"/>
        <w:rPr>
          <w:rFonts w:ascii="Times New Roman" w:eastAsia="Times New Roman" w:hAnsi="Times New Roman" w:cs="Times New Roman"/>
          <w:lang w:eastAsia="ru-RU"/>
        </w:rPr>
      </w:pPr>
    </w:p>
    <w:p w:rsidR="00AF3425" w:rsidRPr="0055303D" w:rsidRDefault="00AF3425" w:rsidP="005C3303">
      <w:pPr>
        <w:spacing w:after="0" w:line="240" w:lineRule="auto"/>
        <w:jc w:val="center"/>
        <w:rPr>
          <w:rFonts w:ascii="Times New Roman" w:eastAsia="Calibri" w:hAnsi="Times New Roman" w:cs="Times New Roman"/>
          <w:b/>
          <w:bCs/>
          <w:kern w:val="32"/>
          <w:sz w:val="24"/>
          <w:szCs w:val="24"/>
          <w:lang w:eastAsia="ru-RU"/>
        </w:rPr>
        <w:sectPr w:rsidR="00AF3425" w:rsidRPr="0055303D" w:rsidSect="00BA5CD7">
          <w:pgSz w:w="11906" w:h="16838"/>
          <w:pgMar w:top="1134" w:right="991" w:bottom="1134" w:left="1276" w:header="708" w:footer="708" w:gutter="0"/>
          <w:cols w:space="708"/>
          <w:docGrid w:linePitch="360"/>
        </w:sectPr>
      </w:pPr>
    </w:p>
    <w:p w:rsidR="00AF3425" w:rsidRPr="0055303D" w:rsidRDefault="00AF3425" w:rsidP="0042795A">
      <w:pPr>
        <w:keepNext/>
        <w:spacing w:after="0" w:line="240" w:lineRule="auto"/>
        <w:ind w:left="10632"/>
        <w:jc w:val="right"/>
        <w:outlineLvl w:val="0"/>
        <w:rPr>
          <w:rFonts w:ascii="Times New Roman" w:eastAsia="Calibri" w:hAnsi="Times New Roman" w:cs="Times New Roman"/>
          <w:b/>
          <w:bCs/>
          <w:kern w:val="32"/>
          <w:sz w:val="24"/>
          <w:szCs w:val="24"/>
          <w:lang w:eastAsia="ru-RU"/>
        </w:rPr>
      </w:pPr>
      <w:r w:rsidRPr="0055303D">
        <w:rPr>
          <w:rFonts w:ascii="Times New Roman" w:eastAsia="Calibri" w:hAnsi="Times New Roman" w:cs="Times New Roman"/>
          <w:b/>
          <w:bCs/>
          <w:kern w:val="32"/>
          <w:sz w:val="24"/>
          <w:szCs w:val="24"/>
          <w:lang w:eastAsia="ru-RU"/>
        </w:rPr>
        <w:lastRenderedPageBreak/>
        <w:t>Приложение №</w:t>
      </w:r>
      <w:r w:rsidR="0042795A" w:rsidRPr="0055303D">
        <w:rPr>
          <w:rFonts w:ascii="Times New Roman" w:eastAsia="Calibri" w:hAnsi="Times New Roman" w:cs="Times New Roman"/>
          <w:b/>
          <w:bCs/>
          <w:kern w:val="32"/>
          <w:sz w:val="24"/>
          <w:szCs w:val="24"/>
          <w:lang w:eastAsia="ru-RU"/>
        </w:rPr>
        <w:t xml:space="preserve"> </w:t>
      </w:r>
      <w:r w:rsidRPr="0055303D">
        <w:rPr>
          <w:rFonts w:ascii="Times New Roman" w:eastAsia="Calibri" w:hAnsi="Times New Roman" w:cs="Times New Roman"/>
          <w:b/>
          <w:bCs/>
          <w:kern w:val="32"/>
          <w:sz w:val="24"/>
          <w:szCs w:val="24"/>
          <w:lang w:eastAsia="ru-RU"/>
        </w:rPr>
        <w:t>3</w:t>
      </w:r>
    </w:p>
    <w:p w:rsidR="007513B5" w:rsidRPr="0055303D" w:rsidRDefault="007513B5" w:rsidP="007513B5">
      <w:pPr>
        <w:spacing w:after="0" w:line="240" w:lineRule="auto"/>
        <w:ind w:left="4395"/>
        <w:jc w:val="right"/>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к Договору №______________</w:t>
      </w:r>
    </w:p>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b/>
          <w:bCs/>
          <w:lang w:eastAsia="ru-RU"/>
        </w:rPr>
      </w:pPr>
      <w:r w:rsidRPr="0055303D">
        <w:rPr>
          <w:rFonts w:ascii="Times New Roman" w:eastAsia="Times New Roman" w:hAnsi="Times New Roman" w:cs="Times New Roman"/>
          <w:b/>
          <w:bCs/>
          <w:lang w:eastAsia="ru-RU"/>
        </w:rPr>
        <w:t>ФОРМА</w:t>
      </w:r>
    </w:p>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03D">
        <w:rPr>
          <w:rFonts w:ascii="Times New Roman" w:eastAsia="Times New Roman" w:hAnsi="Times New Roman" w:cs="Times New Roman"/>
          <w:sz w:val="24"/>
          <w:szCs w:val="24"/>
          <w:lang w:eastAsia="ru-RU"/>
        </w:rPr>
        <w:t>АКТ</w:t>
      </w:r>
    </w:p>
    <w:p w:rsidR="00AF3425" w:rsidRPr="0055303D" w:rsidRDefault="00AF3425" w:rsidP="005C3303">
      <w:pPr>
        <w:tabs>
          <w:tab w:val="left" w:leader="underscore" w:pos="758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5303D">
        <w:rPr>
          <w:rFonts w:ascii="Times New Roman" w:eastAsia="Times New Roman" w:hAnsi="Times New Roman" w:cs="Times New Roman"/>
          <w:sz w:val="24"/>
          <w:szCs w:val="24"/>
          <w:lang w:eastAsia="ru-RU"/>
        </w:rPr>
        <w:t xml:space="preserve">о приемке выполненных работ (оказанных услуг) </w:t>
      </w:r>
      <w:r w:rsidRPr="0055303D">
        <w:rPr>
          <w:rFonts w:ascii="Times New Roman" w:eastAsia="Times New Roman" w:hAnsi="Times New Roman" w:cs="Times New Roman"/>
          <w:sz w:val="24"/>
          <w:szCs w:val="24"/>
          <w:lang w:eastAsia="ru-RU"/>
        </w:rPr>
        <w:br/>
      </w:r>
      <w:r w:rsidRPr="0055303D">
        <w:rPr>
          <w:rFonts w:ascii="Times New Roman" w:eastAsia="Times New Roman" w:hAnsi="Times New Roman" w:cs="Times New Roman"/>
          <w:bCs/>
          <w:sz w:val="24"/>
          <w:szCs w:val="24"/>
          <w:lang w:eastAsia="ru-RU"/>
        </w:rPr>
        <w:t>по объекту:</w:t>
      </w:r>
      <w:r w:rsidRPr="0055303D">
        <w:rPr>
          <w:rFonts w:ascii="Times New Roman" w:eastAsia="Times New Roman" w:hAnsi="Times New Roman" w:cs="Times New Roman"/>
          <w:snapToGrid w:val="0"/>
          <w:sz w:val="24"/>
          <w:szCs w:val="24"/>
          <w:lang w:eastAsia="ru-RU"/>
        </w:rPr>
        <w:t xml:space="preserve"> ____________________</w:t>
      </w:r>
    </w:p>
    <w:p w:rsidR="00AF3425" w:rsidRPr="0055303D" w:rsidRDefault="00AF3425" w:rsidP="005C3303">
      <w:pPr>
        <w:tabs>
          <w:tab w:val="left" w:pos="7363"/>
          <w:tab w:val="left" w:leader="underscore" w:pos="7771"/>
          <w:tab w:val="left" w:leader="underscore" w:pos="8861"/>
        </w:tabs>
        <w:autoSpaceDE w:val="0"/>
        <w:autoSpaceDN w:val="0"/>
        <w:adjustRightInd w:val="0"/>
        <w:spacing w:after="0" w:line="240" w:lineRule="auto"/>
        <w:ind w:left="840"/>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г. Москва                                                                                                                                                                                 «____»</w:t>
      </w:r>
      <w:r w:rsidRPr="0055303D">
        <w:rPr>
          <w:rFonts w:ascii="Times New Roman" w:eastAsia="Times New Roman" w:hAnsi="Times New Roman" w:cs="Times New Roman"/>
          <w:lang w:eastAsia="ru-RU"/>
        </w:rPr>
        <w:tab/>
        <w:t>__________ 201_г.</w:t>
      </w:r>
    </w:p>
    <w:p w:rsidR="00AF3425" w:rsidRPr="0055303D" w:rsidRDefault="00AF3425" w:rsidP="005C3303">
      <w:pPr>
        <w:autoSpaceDE w:val="0"/>
        <w:autoSpaceDN w:val="0"/>
        <w:adjustRightInd w:val="0"/>
        <w:spacing w:after="0" w:line="240" w:lineRule="auto"/>
        <w:ind w:left="830"/>
        <w:jc w:val="both"/>
        <w:rPr>
          <w:rFonts w:ascii="Times New Roman" w:eastAsia="Times New Roman" w:hAnsi="Times New Roman" w:cs="Times New Roman"/>
          <w:sz w:val="20"/>
          <w:szCs w:val="20"/>
          <w:lang w:eastAsia="ru-RU"/>
        </w:rPr>
      </w:pPr>
    </w:p>
    <w:p w:rsidR="00AF3425" w:rsidRPr="0055303D" w:rsidRDefault="00ED27C6" w:rsidP="005C3303">
      <w:pPr>
        <w:tabs>
          <w:tab w:val="left" w:leader="underscore" w:pos="4824"/>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5303D">
        <w:rPr>
          <w:rFonts w:ascii="Times New Roman" w:eastAsia="Times New Roman" w:hAnsi="Times New Roman" w:cs="Times New Roman"/>
          <w:b/>
          <w:bCs/>
          <w:spacing w:val="-2"/>
          <w:lang w:eastAsia="ru-RU"/>
        </w:rPr>
        <w:t>____________________</w:t>
      </w:r>
      <w:r w:rsidR="00AF3425" w:rsidRPr="0055303D">
        <w:rPr>
          <w:rFonts w:ascii="Times New Roman" w:eastAsia="Times New Roman" w:hAnsi="Times New Roman" w:cs="Times New Roman"/>
          <w:spacing w:val="-2"/>
          <w:lang w:eastAsia="ru-RU"/>
        </w:rPr>
        <w:t xml:space="preserve">, именуемое в дальнейшем </w:t>
      </w:r>
      <w:r w:rsidR="00AF3425" w:rsidRPr="0055303D">
        <w:rPr>
          <w:rFonts w:ascii="Times New Roman" w:eastAsia="Times New Roman" w:hAnsi="Times New Roman" w:cs="Times New Roman"/>
          <w:b/>
          <w:spacing w:val="-2"/>
          <w:lang w:eastAsia="ru-RU"/>
        </w:rPr>
        <w:t>«</w:t>
      </w:r>
      <w:r w:rsidR="00EF3E57" w:rsidRPr="0055303D">
        <w:rPr>
          <w:rFonts w:ascii="Times New Roman" w:eastAsia="Times New Roman" w:hAnsi="Times New Roman" w:cs="Times New Roman"/>
          <w:b/>
          <w:spacing w:val="-2"/>
          <w:lang w:eastAsia="ru-RU"/>
        </w:rPr>
        <w:t>Заказчик</w:t>
      </w:r>
      <w:r w:rsidR="00AF3425" w:rsidRPr="0055303D">
        <w:rPr>
          <w:rFonts w:ascii="Times New Roman" w:eastAsia="Times New Roman" w:hAnsi="Times New Roman" w:cs="Times New Roman"/>
          <w:b/>
          <w:bCs/>
          <w:spacing w:val="-2"/>
          <w:lang w:eastAsia="ru-RU"/>
        </w:rPr>
        <w:t>»</w:t>
      </w:r>
      <w:r w:rsidR="00AF3425" w:rsidRPr="0055303D">
        <w:rPr>
          <w:rFonts w:ascii="Times New Roman" w:eastAsia="Times New Roman" w:hAnsi="Times New Roman" w:cs="Times New Roman"/>
          <w:spacing w:val="-2"/>
          <w:lang w:eastAsia="ru-RU"/>
        </w:rPr>
        <w:t xml:space="preserve"> в лице ____________________________, действующего на основании _______________________, с одной стороны</w:t>
      </w:r>
      <w:r w:rsidR="00AF3425" w:rsidRPr="0055303D">
        <w:rPr>
          <w:rFonts w:ascii="Times New Roman" w:eastAsia="Times New Roman" w:hAnsi="Times New Roman" w:cs="Times New Roman"/>
          <w:lang w:eastAsia="ru-RU"/>
        </w:rPr>
        <w:t>, и</w:t>
      </w:r>
      <w:proofErr w:type="gramEnd"/>
    </w:p>
    <w:p w:rsidR="00AF3425" w:rsidRPr="0055303D" w:rsidRDefault="00AF3425" w:rsidP="005C3303">
      <w:pPr>
        <w:tabs>
          <w:tab w:val="left" w:leader="underscore" w:pos="4397"/>
          <w:tab w:val="left" w:leader="underscore" w:pos="6202"/>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5303D">
        <w:rPr>
          <w:rFonts w:ascii="Times New Roman" w:eastAsia="Times New Roman" w:hAnsi="Times New Roman" w:cs="Times New Roman"/>
          <w:lang w:eastAsia="ru-RU"/>
        </w:rPr>
        <w:t xml:space="preserve">______________________, именуемое в дальнейшем </w:t>
      </w:r>
      <w:r w:rsidRPr="0055303D">
        <w:rPr>
          <w:rFonts w:ascii="Times New Roman" w:eastAsia="Times New Roman" w:hAnsi="Times New Roman" w:cs="Times New Roman"/>
          <w:b/>
          <w:bCs/>
          <w:lang w:eastAsia="ru-RU"/>
        </w:rPr>
        <w:t>«</w:t>
      </w:r>
      <w:r w:rsidR="00EF3E57" w:rsidRPr="0055303D">
        <w:rPr>
          <w:rFonts w:ascii="Times New Roman" w:eastAsia="Times New Roman" w:hAnsi="Times New Roman" w:cs="Times New Roman"/>
          <w:b/>
          <w:bCs/>
          <w:lang w:eastAsia="ru-RU"/>
        </w:rPr>
        <w:t>Подрядчик</w:t>
      </w:r>
      <w:r w:rsidRPr="0055303D">
        <w:rPr>
          <w:rFonts w:ascii="Times New Roman" w:eastAsia="Times New Roman" w:hAnsi="Times New Roman" w:cs="Times New Roman"/>
          <w:b/>
          <w:bCs/>
          <w:lang w:eastAsia="ru-RU"/>
        </w:rPr>
        <w:t xml:space="preserve">», </w:t>
      </w:r>
      <w:r w:rsidRPr="0055303D">
        <w:rPr>
          <w:rFonts w:ascii="Times New Roman" w:eastAsia="Times New Roman" w:hAnsi="Times New Roman" w:cs="Times New Roman"/>
          <w:lang w:eastAsia="ru-RU"/>
        </w:rPr>
        <w:t xml:space="preserve">в лице </w:t>
      </w:r>
      <w:r w:rsidRPr="0055303D">
        <w:rPr>
          <w:rFonts w:ascii="Times New Roman" w:eastAsia="Times New Roman" w:hAnsi="Times New Roman" w:cs="Times New Roman"/>
          <w:lang w:eastAsia="ru-RU"/>
        </w:rPr>
        <w:tab/>
        <w:t>, действующего на основании</w:t>
      </w:r>
      <w:proofErr w:type="gramEnd"/>
    </w:p>
    <w:p w:rsidR="00AF3425" w:rsidRPr="0055303D" w:rsidRDefault="00AF3425" w:rsidP="005C3303">
      <w:pPr>
        <w:tabs>
          <w:tab w:val="left" w:leader="underscore" w:pos="2304"/>
        </w:tabs>
        <w:autoSpaceDE w:val="0"/>
        <w:autoSpaceDN w:val="0"/>
        <w:adjustRightInd w:val="0"/>
        <w:spacing w:after="0" w:line="240" w:lineRule="auto"/>
        <w:jc w:val="both"/>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ab/>
        <w:t>, с другой стороны, составили настоящий акт о нижеследующем:</w:t>
      </w:r>
    </w:p>
    <w:tbl>
      <w:tblPr>
        <w:tblW w:w="14601" w:type="dxa"/>
        <w:tblInd w:w="40" w:type="dxa"/>
        <w:tblLayout w:type="fixed"/>
        <w:tblCellMar>
          <w:left w:w="40" w:type="dxa"/>
          <w:right w:w="40" w:type="dxa"/>
        </w:tblCellMar>
        <w:tblLook w:val="0000" w:firstRow="0" w:lastRow="0" w:firstColumn="0" w:lastColumn="0" w:noHBand="0" w:noVBand="0"/>
      </w:tblPr>
      <w:tblGrid>
        <w:gridCol w:w="768"/>
        <w:gridCol w:w="2209"/>
        <w:gridCol w:w="992"/>
        <w:gridCol w:w="1276"/>
        <w:gridCol w:w="1134"/>
        <w:gridCol w:w="1276"/>
        <w:gridCol w:w="1276"/>
        <w:gridCol w:w="1842"/>
        <w:gridCol w:w="2268"/>
        <w:gridCol w:w="1560"/>
      </w:tblGrid>
      <w:tr w:rsidR="00AF3425" w:rsidRPr="0055303D" w:rsidTr="00BA5CD7">
        <w:tc>
          <w:tcPr>
            <w:tcW w:w="768" w:type="dxa"/>
            <w:tcBorders>
              <w:top w:val="single" w:sz="6" w:space="0" w:color="auto"/>
              <w:left w:val="single" w:sz="6" w:space="0" w:color="auto"/>
              <w:bottom w:val="nil"/>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 xml:space="preserve">№ </w:t>
            </w:r>
            <w:proofErr w:type="gramStart"/>
            <w:r w:rsidRPr="0055303D">
              <w:rPr>
                <w:rFonts w:ascii="Times New Roman" w:eastAsia="Times New Roman" w:hAnsi="Times New Roman" w:cs="Times New Roman"/>
                <w:lang w:eastAsia="ru-RU"/>
              </w:rPr>
              <w:t>п</w:t>
            </w:r>
            <w:proofErr w:type="gramEnd"/>
            <w:r w:rsidRPr="0055303D">
              <w:rPr>
                <w:rFonts w:ascii="Times New Roman" w:eastAsia="Times New Roman" w:hAnsi="Times New Roman" w:cs="Times New Roman"/>
                <w:lang w:eastAsia="ru-RU"/>
              </w:rPr>
              <w:t>/п</w:t>
            </w:r>
          </w:p>
        </w:tc>
        <w:tc>
          <w:tcPr>
            <w:tcW w:w="2209" w:type="dxa"/>
            <w:tcBorders>
              <w:top w:val="single" w:sz="6" w:space="0" w:color="auto"/>
              <w:left w:val="single" w:sz="6" w:space="0" w:color="auto"/>
              <w:bottom w:val="nil"/>
              <w:right w:val="single" w:sz="6" w:space="0" w:color="auto"/>
            </w:tcBorders>
          </w:tcPr>
          <w:p w:rsidR="00AF3425" w:rsidRPr="0055303D" w:rsidRDefault="00AF3425" w:rsidP="005C3303">
            <w:pPr>
              <w:autoSpaceDE w:val="0"/>
              <w:autoSpaceDN w:val="0"/>
              <w:adjustRightInd w:val="0"/>
              <w:spacing w:after="0" w:line="240" w:lineRule="auto"/>
              <w:ind w:left="250"/>
              <w:jc w:val="center"/>
              <w:rPr>
                <w:rFonts w:ascii="Times New Roman" w:eastAsia="Times New Roman" w:hAnsi="Times New Roman" w:cs="Times New Roman"/>
                <w:lang w:eastAsia="ru-RU"/>
              </w:rPr>
            </w:pPr>
          </w:p>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Виды выполненных  работ (услуг)</w:t>
            </w:r>
          </w:p>
        </w:tc>
        <w:tc>
          <w:tcPr>
            <w:tcW w:w="992" w:type="dxa"/>
            <w:tcBorders>
              <w:top w:val="single" w:sz="6" w:space="0" w:color="auto"/>
              <w:left w:val="single" w:sz="6" w:space="0" w:color="auto"/>
              <w:bottom w:val="nil"/>
              <w:right w:val="single" w:sz="6" w:space="0" w:color="auto"/>
            </w:tcBorders>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p>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Твердая цена Договора</w:t>
            </w:r>
          </w:p>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(руб.)</w:t>
            </w:r>
          </w:p>
        </w:tc>
        <w:tc>
          <w:tcPr>
            <w:tcW w:w="6804" w:type="dxa"/>
            <w:gridSpan w:val="5"/>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ind w:left="259"/>
              <w:jc w:val="center"/>
              <w:rPr>
                <w:rFonts w:ascii="Times New Roman" w:eastAsia="Times New Roman" w:hAnsi="Times New Roman" w:cs="Times New Roman"/>
                <w:lang w:eastAsia="ru-RU"/>
              </w:rPr>
            </w:pPr>
          </w:p>
          <w:p w:rsidR="00AF3425" w:rsidRPr="0055303D" w:rsidRDefault="00AF3425" w:rsidP="005C3303">
            <w:pPr>
              <w:autoSpaceDE w:val="0"/>
              <w:autoSpaceDN w:val="0"/>
              <w:adjustRightInd w:val="0"/>
              <w:spacing w:after="0" w:line="240" w:lineRule="auto"/>
              <w:ind w:left="259"/>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Стоимость выполненных работ (услуг)</w:t>
            </w:r>
          </w:p>
          <w:p w:rsidR="00AF3425" w:rsidRPr="0055303D" w:rsidRDefault="00AF3425" w:rsidP="005C3303">
            <w:pPr>
              <w:autoSpaceDE w:val="0"/>
              <w:autoSpaceDN w:val="0"/>
              <w:adjustRightInd w:val="0"/>
              <w:spacing w:after="0" w:line="240" w:lineRule="auto"/>
              <w:ind w:left="259"/>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(руб.)</w:t>
            </w:r>
          </w:p>
        </w:tc>
        <w:tc>
          <w:tcPr>
            <w:tcW w:w="2268" w:type="dxa"/>
            <w:vMerge w:val="restart"/>
            <w:tcBorders>
              <w:top w:val="single" w:sz="6" w:space="0" w:color="auto"/>
              <w:left w:val="single" w:sz="6" w:space="0" w:color="auto"/>
              <w:right w:val="single" w:sz="6" w:space="0" w:color="auto"/>
            </w:tcBorders>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Зачтено в счет погашения авансовых платежей</w:t>
            </w:r>
          </w:p>
        </w:tc>
        <w:tc>
          <w:tcPr>
            <w:tcW w:w="1560" w:type="dxa"/>
            <w:vMerge w:val="restart"/>
            <w:tcBorders>
              <w:top w:val="single" w:sz="6" w:space="0" w:color="auto"/>
              <w:left w:val="single" w:sz="6" w:space="0" w:color="auto"/>
              <w:right w:val="single" w:sz="6" w:space="0" w:color="auto"/>
            </w:tcBorders>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Итого к оплате за отчетный период</w:t>
            </w:r>
          </w:p>
        </w:tc>
      </w:tr>
      <w:tr w:rsidR="00AF3425" w:rsidRPr="0055303D" w:rsidTr="00BA5CD7">
        <w:tc>
          <w:tcPr>
            <w:tcW w:w="768" w:type="dxa"/>
            <w:tcBorders>
              <w:top w:val="nil"/>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2209" w:type="dxa"/>
            <w:tcBorders>
              <w:top w:val="nil"/>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p>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nil"/>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p>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С начала выполнения работ</w:t>
            </w:r>
          </w:p>
        </w:tc>
        <w:tc>
          <w:tcPr>
            <w:tcW w:w="1134" w:type="dxa"/>
            <w:tcBorders>
              <w:top w:val="single" w:sz="6" w:space="0" w:color="auto"/>
              <w:left w:val="single" w:sz="6" w:space="0" w:color="auto"/>
              <w:bottom w:val="single" w:sz="6" w:space="0" w:color="auto"/>
              <w:right w:val="single" w:sz="6" w:space="0" w:color="auto"/>
            </w:tcBorders>
            <w:vAlign w:val="center"/>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С начала отчетного года</w:t>
            </w: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Остаток договорной цены</w:t>
            </w:r>
          </w:p>
        </w:tc>
        <w:tc>
          <w:tcPr>
            <w:tcW w:w="1276" w:type="dxa"/>
            <w:tcBorders>
              <w:top w:val="single" w:sz="6" w:space="0" w:color="auto"/>
              <w:left w:val="single" w:sz="6" w:space="0" w:color="auto"/>
              <w:bottom w:val="single" w:sz="6" w:space="0" w:color="auto"/>
              <w:right w:val="single" w:sz="6" w:space="0" w:color="auto"/>
            </w:tcBorders>
            <w:vAlign w:val="center"/>
          </w:tcPr>
          <w:p w:rsidR="00AF3425" w:rsidRPr="0055303D" w:rsidRDefault="00AF3425" w:rsidP="005C3303">
            <w:pPr>
              <w:autoSpaceDE w:val="0"/>
              <w:autoSpaceDN w:val="0"/>
              <w:adjustRightInd w:val="0"/>
              <w:spacing w:after="0" w:line="240" w:lineRule="auto"/>
              <w:ind w:left="102"/>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За отчетный месяц с Учетом НДС</w:t>
            </w:r>
          </w:p>
        </w:tc>
        <w:tc>
          <w:tcPr>
            <w:tcW w:w="184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jc w:val="center"/>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 xml:space="preserve">В </w:t>
            </w:r>
            <w:proofErr w:type="spellStart"/>
            <w:r w:rsidRPr="0055303D">
              <w:rPr>
                <w:rFonts w:ascii="Times New Roman" w:eastAsia="Times New Roman" w:hAnsi="Times New Roman" w:cs="Times New Roman"/>
                <w:lang w:eastAsia="ru-RU"/>
              </w:rPr>
              <w:t>т.ч</w:t>
            </w:r>
            <w:proofErr w:type="spellEnd"/>
            <w:r w:rsidRPr="0055303D">
              <w:rPr>
                <w:rFonts w:ascii="Times New Roman" w:eastAsia="Times New Roman" w:hAnsi="Times New Roman" w:cs="Times New Roman"/>
                <w:lang w:eastAsia="ru-RU"/>
              </w:rPr>
              <w:t>. НДС 18% с работ / услуг отчетного мес.</w:t>
            </w:r>
          </w:p>
        </w:tc>
        <w:tc>
          <w:tcPr>
            <w:tcW w:w="2268" w:type="dxa"/>
            <w:vMerge/>
            <w:tcBorders>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ind w:left="322"/>
              <w:jc w:val="center"/>
              <w:rPr>
                <w:rFonts w:ascii="Times New Roman" w:eastAsia="Times New Roman" w:hAnsi="Times New Roman" w:cs="Times New Roman"/>
                <w:lang w:eastAsia="ru-RU"/>
              </w:rPr>
            </w:pPr>
          </w:p>
        </w:tc>
        <w:tc>
          <w:tcPr>
            <w:tcW w:w="1560" w:type="dxa"/>
            <w:vMerge/>
            <w:tcBorders>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ind w:left="322"/>
              <w:jc w:val="center"/>
              <w:rPr>
                <w:rFonts w:ascii="Times New Roman" w:eastAsia="Times New Roman" w:hAnsi="Times New Roman" w:cs="Times New Roman"/>
                <w:lang w:eastAsia="ru-RU"/>
              </w:rPr>
            </w:pPr>
          </w:p>
        </w:tc>
      </w:tr>
      <w:tr w:rsidR="00AF3425" w:rsidRPr="0055303D" w:rsidTr="00BA5CD7">
        <w:tc>
          <w:tcPr>
            <w:tcW w:w="768" w:type="dxa"/>
            <w:tcBorders>
              <w:top w:val="single" w:sz="6" w:space="0" w:color="auto"/>
              <w:left w:val="single" w:sz="6" w:space="0" w:color="auto"/>
              <w:bottom w:val="single" w:sz="6" w:space="0" w:color="auto"/>
              <w:right w:val="single" w:sz="6" w:space="0" w:color="auto"/>
            </w:tcBorders>
            <w:vAlign w:val="bottom"/>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1.</w:t>
            </w:r>
          </w:p>
        </w:tc>
        <w:tc>
          <w:tcPr>
            <w:tcW w:w="2209" w:type="dxa"/>
            <w:tcBorders>
              <w:top w:val="single" w:sz="6" w:space="0" w:color="auto"/>
              <w:left w:val="single" w:sz="6" w:space="0" w:color="auto"/>
              <w:bottom w:val="single" w:sz="6" w:space="0" w:color="auto"/>
              <w:right w:val="single" w:sz="6" w:space="0" w:color="auto"/>
            </w:tcBorders>
            <w:vAlign w:val="bottom"/>
          </w:tcPr>
          <w:p w:rsidR="00AF3425" w:rsidRPr="0055303D" w:rsidRDefault="00AF3425" w:rsidP="005C3303">
            <w:pPr>
              <w:autoSpaceDE w:val="0"/>
              <w:autoSpaceDN w:val="0"/>
              <w:adjustRightInd w:val="0"/>
              <w:spacing w:after="0" w:line="240" w:lineRule="auto"/>
              <w:ind w:right="211"/>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r>
      <w:tr w:rsidR="00AF3425" w:rsidRPr="0055303D" w:rsidTr="00BA5CD7">
        <w:tc>
          <w:tcPr>
            <w:tcW w:w="768" w:type="dxa"/>
            <w:tcBorders>
              <w:top w:val="single" w:sz="6" w:space="0" w:color="auto"/>
              <w:left w:val="single" w:sz="6" w:space="0" w:color="auto"/>
              <w:bottom w:val="single" w:sz="6" w:space="0" w:color="auto"/>
              <w:right w:val="single" w:sz="6" w:space="0" w:color="auto"/>
            </w:tcBorders>
            <w:vAlign w:val="bottom"/>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2</w:t>
            </w:r>
          </w:p>
        </w:tc>
        <w:tc>
          <w:tcPr>
            <w:tcW w:w="2209" w:type="dxa"/>
            <w:tcBorders>
              <w:top w:val="single" w:sz="6" w:space="0" w:color="auto"/>
              <w:left w:val="single" w:sz="6" w:space="0" w:color="auto"/>
              <w:bottom w:val="single" w:sz="6" w:space="0" w:color="auto"/>
              <w:right w:val="single" w:sz="6" w:space="0" w:color="auto"/>
            </w:tcBorders>
            <w:vAlign w:val="bottom"/>
          </w:tcPr>
          <w:p w:rsidR="00AF3425" w:rsidRPr="0055303D" w:rsidRDefault="00AF3425" w:rsidP="005C3303">
            <w:pPr>
              <w:autoSpaceDE w:val="0"/>
              <w:autoSpaceDN w:val="0"/>
              <w:adjustRightInd w:val="0"/>
              <w:spacing w:after="0" w:line="240" w:lineRule="auto"/>
              <w:ind w:right="398"/>
              <w:rPr>
                <w:rFonts w:ascii="Times New Roman" w:eastAsia="Times New Roman"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r>
      <w:tr w:rsidR="00AF3425" w:rsidRPr="0055303D" w:rsidTr="00BA5CD7">
        <w:tc>
          <w:tcPr>
            <w:tcW w:w="768"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2209"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ind w:left="427"/>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 xml:space="preserve">Итого </w:t>
            </w:r>
          </w:p>
        </w:tc>
        <w:tc>
          <w:tcPr>
            <w:tcW w:w="99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r>
      <w:tr w:rsidR="00AF3425" w:rsidRPr="0055303D" w:rsidTr="00BA5CD7">
        <w:tc>
          <w:tcPr>
            <w:tcW w:w="768"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2209"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ind w:left="427"/>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 xml:space="preserve">В </w:t>
            </w:r>
            <w:proofErr w:type="spellStart"/>
            <w:r w:rsidRPr="0055303D">
              <w:rPr>
                <w:rFonts w:ascii="Times New Roman" w:eastAsia="Times New Roman" w:hAnsi="Times New Roman" w:cs="Times New Roman"/>
                <w:lang w:eastAsia="ru-RU"/>
              </w:rPr>
              <w:t>т.ч</w:t>
            </w:r>
            <w:proofErr w:type="spellEnd"/>
            <w:r w:rsidRPr="0055303D">
              <w:rPr>
                <w:rFonts w:ascii="Times New Roman" w:eastAsia="Times New Roman" w:hAnsi="Times New Roman" w:cs="Times New Roman"/>
                <w:lang w:eastAsia="ru-RU"/>
              </w:rPr>
              <w:t>. НДС</w:t>
            </w:r>
          </w:p>
        </w:tc>
        <w:tc>
          <w:tcPr>
            <w:tcW w:w="99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842"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AF3425" w:rsidRPr="0055303D" w:rsidRDefault="00AF3425" w:rsidP="005C3303">
            <w:pPr>
              <w:autoSpaceDE w:val="0"/>
              <w:autoSpaceDN w:val="0"/>
              <w:adjustRightInd w:val="0"/>
              <w:spacing w:after="0" w:line="240" w:lineRule="auto"/>
              <w:rPr>
                <w:rFonts w:ascii="Times New Roman" w:eastAsia="Times New Roman" w:hAnsi="Times New Roman" w:cs="Times New Roman"/>
                <w:lang w:eastAsia="ru-RU"/>
              </w:rPr>
            </w:pPr>
          </w:p>
        </w:tc>
      </w:tr>
    </w:tbl>
    <w:p w:rsidR="00AF3425" w:rsidRPr="0055303D" w:rsidRDefault="00AF3425" w:rsidP="005C3303">
      <w:pPr>
        <w:autoSpaceDE w:val="0"/>
        <w:autoSpaceDN w:val="0"/>
        <w:adjustRightInd w:val="0"/>
        <w:spacing w:after="0" w:line="240" w:lineRule="auto"/>
        <w:jc w:val="both"/>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 xml:space="preserve">Настоящим стороны подтверждают,  что оказанные </w:t>
      </w:r>
      <w:proofErr w:type="gramStart"/>
      <w:r w:rsidRPr="0055303D">
        <w:rPr>
          <w:rFonts w:ascii="Times New Roman" w:eastAsia="Times New Roman" w:hAnsi="Times New Roman" w:cs="Times New Roman"/>
          <w:lang w:eastAsia="ru-RU"/>
        </w:rPr>
        <w:t>услуги</w:t>
      </w:r>
      <w:proofErr w:type="gramEnd"/>
      <w:r w:rsidRPr="0055303D">
        <w:rPr>
          <w:rFonts w:ascii="Times New Roman" w:eastAsia="Times New Roman" w:hAnsi="Times New Roman" w:cs="Times New Roman"/>
          <w:lang w:eastAsia="ru-RU"/>
        </w:rPr>
        <w:t>/выполненные работы соответствуют требованиям Договора.</w:t>
      </w:r>
    </w:p>
    <w:p w:rsidR="00AF3425" w:rsidRPr="0055303D" w:rsidRDefault="00AF3425" w:rsidP="005C3303">
      <w:pPr>
        <w:autoSpaceDE w:val="0"/>
        <w:autoSpaceDN w:val="0"/>
        <w:adjustRightInd w:val="0"/>
        <w:spacing w:after="0" w:line="240" w:lineRule="auto"/>
        <w:jc w:val="both"/>
        <w:rPr>
          <w:rFonts w:ascii="Times New Roman" w:eastAsia="Times New Roman" w:hAnsi="Times New Roman" w:cs="Times New Roman"/>
          <w:lang w:eastAsia="ru-RU"/>
        </w:rPr>
      </w:pPr>
      <w:r w:rsidRPr="0055303D">
        <w:rPr>
          <w:rFonts w:ascii="Times New Roman" w:eastAsia="Times New Roman" w:hAnsi="Times New Roman" w:cs="Times New Roman"/>
          <w:lang w:eastAsia="ru-RU"/>
        </w:rPr>
        <w:t>Настоящий акт составлен в двух экземплярах - по одному для каждой из сторон. Оба экземпляра имеют равную юридическую силу.</w:t>
      </w:r>
    </w:p>
    <w:p w:rsidR="00AF3425" w:rsidRPr="0055303D" w:rsidRDefault="00AF3425" w:rsidP="005C3303">
      <w:pPr>
        <w:autoSpaceDE w:val="0"/>
        <w:autoSpaceDN w:val="0"/>
        <w:adjustRightInd w:val="0"/>
        <w:spacing w:after="0" w:line="240" w:lineRule="auto"/>
        <w:ind w:left="686"/>
        <w:rPr>
          <w:rFonts w:ascii="Times New Roman" w:eastAsia="Times New Roman" w:hAnsi="Times New Roman" w:cs="Times New Roman"/>
          <w:sz w:val="20"/>
          <w:szCs w:val="20"/>
          <w:lang w:eastAsia="ru-RU"/>
        </w:rPr>
      </w:pPr>
    </w:p>
    <w:tbl>
      <w:tblPr>
        <w:tblStyle w:val="a9"/>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9463A" w:rsidRPr="0055303D" w:rsidTr="003000BF">
        <w:tc>
          <w:tcPr>
            <w:tcW w:w="4914" w:type="dxa"/>
          </w:tcPr>
          <w:p w:rsidR="0049463A" w:rsidRPr="0055303D" w:rsidRDefault="0049463A" w:rsidP="00FF6BDF">
            <w:pPr>
              <w:tabs>
                <w:tab w:val="left" w:pos="2208"/>
              </w:tabs>
              <w:rPr>
                <w:b/>
                <w:bCs/>
              </w:rPr>
            </w:pPr>
            <w:r w:rsidRPr="0055303D">
              <w:rPr>
                <w:b/>
                <w:bCs/>
              </w:rPr>
              <w:t>Заказчик:</w:t>
            </w:r>
          </w:p>
          <w:p w:rsidR="0049463A" w:rsidRPr="0055303D" w:rsidRDefault="0049463A" w:rsidP="00FF6BDF">
            <w:pPr>
              <w:shd w:val="clear" w:color="auto" w:fill="FFFFFF"/>
              <w:tabs>
                <w:tab w:val="left" w:pos="2208"/>
              </w:tabs>
              <w:rPr>
                <w:bCs/>
              </w:rPr>
            </w:pPr>
            <w:r w:rsidRPr="0055303D">
              <w:rPr>
                <w:bCs/>
              </w:rPr>
              <w:t xml:space="preserve">Первый заместитель Генерального директора – главный инженер </w:t>
            </w:r>
          </w:p>
          <w:p w:rsidR="0049463A" w:rsidRPr="0055303D" w:rsidRDefault="0049463A" w:rsidP="00FF6BDF">
            <w:pPr>
              <w:shd w:val="clear" w:color="auto" w:fill="FFFFFF"/>
              <w:tabs>
                <w:tab w:val="left" w:pos="2208"/>
              </w:tabs>
              <w:rPr>
                <w:bCs/>
              </w:rPr>
            </w:pPr>
            <w:r w:rsidRPr="0055303D">
              <w:rPr>
                <w:bCs/>
              </w:rPr>
              <w:t>АО «Электросетьсервис ЕНЭС»</w:t>
            </w: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tabs>
                <w:tab w:val="left" w:pos="2208"/>
              </w:tabs>
              <w:rPr>
                <w:bCs/>
              </w:rPr>
            </w:pPr>
            <w:r w:rsidRPr="0055303D">
              <w:t>_______________ А.В Семенов</w:t>
            </w:r>
          </w:p>
        </w:tc>
        <w:tc>
          <w:tcPr>
            <w:tcW w:w="4912" w:type="dxa"/>
          </w:tcPr>
          <w:p w:rsidR="0049463A" w:rsidRPr="0055303D" w:rsidRDefault="0049463A" w:rsidP="00FF6BDF">
            <w:pPr>
              <w:shd w:val="clear" w:color="auto" w:fill="FFFFFF"/>
              <w:tabs>
                <w:tab w:val="left" w:pos="2208"/>
              </w:tabs>
              <w:rPr>
                <w:b/>
                <w:bCs/>
              </w:rPr>
            </w:pPr>
            <w:r w:rsidRPr="0055303D">
              <w:rPr>
                <w:b/>
                <w:bCs/>
              </w:rPr>
              <w:t>Подрядчик:</w:t>
            </w: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tabs>
                <w:tab w:val="left" w:pos="2208"/>
              </w:tabs>
              <w:rPr>
                <w:bCs/>
              </w:rPr>
            </w:pPr>
            <w:r w:rsidRPr="0055303D">
              <w:t xml:space="preserve">_______________ </w:t>
            </w:r>
          </w:p>
        </w:tc>
      </w:tr>
    </w:tbl>
    <w:p w:rsidR="00AF3425" w:rsidRPr="0055303D" w:rsidRDefault="00AF3425" w:rsidP="005C3303">
      <w:pPr>
        <w:spacing w:after="0" w:line="240" w:lineRule="auto"/>
        <w:rPr>
          <w:rFonts w:ascii="Times New Roman" w:eastAsia="Times New Roman" w:hAnsi="Times New Roman" w:cs="Times New Roman"/>
          <w:sz w:val="20"/>
          <w:szCs w:val="20"/>
          <w:lang w:eastAsia="ru-RU"/>
        </w:rPr>
      </w:pPr>
    </w:p>
    <w:p w:rsidR="00AF3425" w:rsidRPr="0055303D" w:rsidRDefault="00AF3425" w:rsidP="005C3303">
      <w:pPr>
        <w:spacing w:after="0" w:line="240" w:lineRule="auto"/>
        <w:ind w:left="4963"/>
        <w:rPr>
          <w:rFonts w:ascii="Times New Roman" w:eastAsia="Times New Roman" w:hAnsi="Times New Roman" w:cs="Times New Roman"/>
          <w:sz w:val="20"/>
          <w:szCs w:val="20"/>
          <w:lang w:eastAsia="ru-RU"/>
        </w:rPr>
        <w:sectPr w:rsidR="00AF3425" w:rsidRPr="0055303D" w:rsidSect="00BA5CD7">
          <w:pgSz w:w="16838" w:h="11906" w:orient="landscape" w:code="9"/>
          <w:pgMar w:top="1276" w:right="1134" w:bottom="992" w:left="1134" w:header="709" w:footer="709" w:gutter="0"/>
          <w:cols w:space="708"/>
          <w:docGrid w:linePitch="360"/>
        </w:sectPr>
      </w:pPr>
    </w:p>
    <w:p w:rsidR="00034E2A" w:rsidRPr="0055303D" w:rsidRDefault="00034E2A" w:rsidP="005C3303">
      <w:pPr>
        <w:keepNext/>
        <w:spacing w:after="0" w:line="240" w:lineRule="auto"/>
        <w:jc w:val="right"/>
        <w:outlineLvl w:val="0"/>
        <w:rPr>
          <w:rFonts w:ascii="Times New Roman" w:eastAsia="Times New Roman" w:hAnsi="Times New Roman" w:cs="Times New Roman"/>
          <w:b/>
          <w:bCs/>
          <w:kern w:val="32"/>
          <w:sz w:val="20"/>
          <w:szCs w:val="20"/>
          <w:lang w:eastAsia="ru-RU"/>
        </w:rPr>
      </w:pPr>
      <w:r w:rsidRPr="0055303D">
        <w:rPr>
          <w:rFonts w:ascii="Times New Roman" w:eastAsia="Calibri" w:hAnsi="Times New Roman" w:cs="Times New Roman"/>
          <w:b/>
          <w:bCs/>
          <w:kern w:val="32"/>
          <w:sz w:val="20"/>
          <w:szCs w:val="20"/>
          <w:lang w:val="x-none" w:eastAsia="ru-RU"/>
        </w:rPr>
        <w:lastRenderedPageBreak/>
        <w:t>Приложение №</w:t>
      </w:r>
      <w:r w:rsidR="0042795A" w:rsidRPr="0055303D">
        <w:rPr>
          <w:rFonts w:ascii="Times New Roman" w:eastAsia="Calibri" w:hAnsi="Times New Roman" w:cs="Times New Roman"/>
          <w:b/>
          <w:bCs/>
          <w:kern w:val="32"/>
          <w:sz w:val="20"/>
          <w:szCs w:val="20"/>
          <w:lang w:eastAsia="ru-RU"/>
        </w:rPr>
        <w:t xml:space="preserve"> </w:t>
      </w:r>
      <w:r w:rsidR="004E6743" w:rsidRPr="0055303D">
        <w:rPr>
          <w:rFonts w:ascii="Times New Roman" w:eastAsia="Calibri" w:hAnsi="Times New Roman" w:cs="Times New Roman"/>
          <w:b/>
          <w:bCs/>
          <w:kern w:val="32"/>
          <w:sz w:val="20"/>
          <w:szCs w:val="20"/>
          <w:lang w:eastAsia="ru-RU"/>
        </w:rPr>
        <w:t>4</w:t>
      </w:r>
    </w:p>
    <w:p w:rsidR="007513B5" w:rsidRPr="0055303D" w:rsidRDefault="007513B5" w:rsidP="007513B5">
      <w:pPr>
        <w:spacing w:after="0" w:line="240" w:lineRule="auto"/>
        <w:ind w:left="4395"/>
        <w:jc w:val="right"/>
        <w:rPr>
          <w:rFonts w:ascii="Times New Roman" w:eastAsia="Times New Roman" w:hAnsi="Times New Roman" w:cs="Times New Roman"/>
          <w:sz w:val="20"/>
          <w:szCs w:val="20"/>
          <w:lang w:eastAsia="ru-RU"/>
        </w:rPr>
      </w:pPr>
      <w:r w:rsidRPr="0055303D">
        <w:rPr>
          <w:rFonts w:ascii="Times New Roman" w:eastAsia="Times New Roman" w:hAnsi="Times New Roman" w:cs="Times New Roman"/>
          <w:sz w:val="20"/>
          <w:szCs w:val="20"/>
          <w:lang w:eastAsia="ru-RU"/>
        </w:rPr>
        <w:t>к Договору №______________</w:t>
      </w:r>
    </w:p>
    <w:p w:rsidR="0042795A" w:rsidRPr="0055303D" w:rsidRDefault="0042795A" w:rsidP="005C3303">
      <w:pPr>
        <w:spacing w:after="0" w:line="240" w:lineRule="auto"/>
        <w:jc w:val="center"/>
        <w:rPr>
          <w:rFonts w:ascii="Times New Roman" w:eastAsia="Times New Roman" w:hAnsi="Times New Roman" w:cs="Times New Roman"/>
          <w:b/>
          <w:sz w:val="20"/>
          <w:szCs w:val="20"/>
        </w:rPr>
      </w:pPr>
    </w:p>
    <w:p w:rsidR="00034E2A" w:rsidRPr="0055303D" w:rsidRDefault="00034E2A" w:rsidP="005C3303">
      <w:pPr>
        <w:spacing w:after="0" w:line="240" w:lineRule="auto"/>
        <w:jc w:val="center"/>
        <w:rPr>
          <w:rFonts w:ascii="Times New Roman" w:eastAsia="Times New Roman" w:hAnsi="Times New Roman" w:cs="Times New Roman"/>
          <w:b/>
          <w:sz w:val="20"/>
          <w:szCs w:val="20"/>
        </w:rPr>
      </w:pPr>
      <w:r w:rsidRPr="0055303D">
        <w:rPr>
          <w:rFonts w:ascii="Times New Roman" w:eastAsia="Times New Roman" w:hAnsi="Times New Roman" w:cs="Times New Roman"/>
          <w:b/>
          <w:sz w:val="20"/>
          <w:szCs w:val="20"/>
        </w:rPr>
        <w:t>ФОРМА</w:t>
      </w:r>
    </w:p>
    <w:p w:rsidR="00034E2A" w:rsidRPr="0055303D" w:rsidRDefault="00034E2A" w:rsidP="005C3303">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5303D">
        <w:rPr>
          <w:rFonts w:ascii="Times New Roman" w:eastAsia="Calibri" w:hAnsi="Times New Roman" w:cs="Times New Roman"/>
          <w:b/>
          <w:sz w:val="20"/>
          <w:szCs w:val="20"/>
          <w:lang w:eastAsia="ru-RU"/>
        </w:rPr>
        <w:t>АКТ</w:t>
      </w:r>
    </w:p>
    <w:p w:rsidR="00034E2A" w:rsidRPr="0055303D" w:rsidRDefault="00034E2A" w:rsidP="005C3303">
      <w:pPr>
        <w:tabs>
          <w:tab w:val="left" w:leader="underscore" w:pos="7589"/>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5303D">
        <w:rPr>
          <w:rFonts w:ascii="Times New Roman" w:eastAsia="Calibri" w:hAnsi="Times New Roman" w:cs="Times New Roman"/>
          <w:b/>
          <w:sz w:val="20"/>
          <w:szCs w:val="20"/>
          <w:lang w:eastAsia="ru-RU"/>
        </w:rPr>
        <w:t>приема-передачи</w:t>
      </w:r>
    </w:p>
    <w:tbl>
      <w:tblPr>
        <w:tblW w:w="0" w:type="auto"/>
        <w:tblLook w:val="04A0" w:firstRow="1" w:lastRow="0" w:firstColumn="1" w:lastColumn="0" w:noHBand="0" w:noVBand="1"/>
      </w:tblPr>
      <w:tblGrid>
        <w:gridCol w:w="4785"/>
        <w:gridCol w:w="4786"/>
      </w:tblGrid>
      <w:tr w:rsidR="00034E2A" w:rsidRPr="0055303D" w:rsidTr="0015432F">
        <w:tc>
          <w:tcPr>
            <w:tcW w:w="4785" w:type="dxa"/>
            <w:shd w:val="clear" w:color="auto" w:fill="auto"/>
          </w:tcPr>
          <w:p w:rsidR="00034E2A" w:rsidRPr="0055303D" w:rsidRDefault="00034E2A" w:rsidP="005C3303">
            <w:pPr>
              <w:tabs>
                <w:tab w:val="left" w:pos="7363"/>
                <w:tab w:val="left" w:leader="underscore" w:pos="7771"/>
                <w:tab w:val="left" w:leader="underscore" w:pos="886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55303D">
              <w:rPr>
                <w:rFonts w:ascii="Times New Roman" w:eastAsia="Calibri" w:hAnsi="Times New Roman" w:cs="Times New Roman"/>
                <w:sz w:val="20"/>
                <w:szCs w:val="20"/>
                <w:lang w:eastAsia="ru-RU"/>
              </w:rPr>
              <w:t>г. Москва</w:t>
            </w:r>
          </w:p>
        </w:tc>
        <w:tc>
          <w:tcPr>
            <w:tcW w:w="4786" w:type="dxa"/>
            <w:shd w:val="clear" w:color="auto" w:fill="auto"/>
          </w:tcPr>
          <w:p w:rsidR="00034E2A" w:rsidRPr="0055303D" w:rsidRDefault="00034E2A" w:rsidP="004E1DB6">
            <w:pPr>
              <w:tabs>
                <w:tab w:val="left" w:pos="7363"/>
                <w:tab w:val="left" w:leader="underscore" w:pos="7771"/>
                <w:tab w:val="left" w:leader="underscore" w:pos="8861"/>
              </w:tabs>
              <w:autoSpaceDE w:val="0"/>
              <w:autoSpaceDN w:val="0"/>
              <w:adjustRightInd w:val="0"/>
              <w:spacing w:after="0" w:line="240" w:lineRule="auto"/>
              <w:ind w:left="1080"/>
              <w:jc w:val="right"/>
              <w:rPr>
                <w:rFonts w:ascii="Times New Roman" w:eastAsia="Calibri" w:hAnsi="Times New Roman" w:cs="Times New Roman"/>
                <w:sz w:val="20"/>
                <w:szCs w:val="20"/>
                <w:lang w:eastAsia="ru-RU"/>
              </w:rPr>
            </w:pPr>
            <w:r w:rsidRPr="0055303D">
              <w:rPr>
                <w:rFonts w:ascii="Times New Roman" w:eastAsia="Calibri" w:hAnsi="Times New Roman" w:cs="Times New Roman"/>
                <w:sz w:val="20"/>
                <w:szCs w:val="20"/>
                <w:lang w:eastAsia="ru-RU"/>
              </w:rPr>
              <w:t>«___»_______ 201_г.</w:t>
            </w:r>
          </w:p>
        </w:tc>
      </w:tr>
    </w:tbl>
    <w:p w:rsidR="00034E2A" w:rsidRPr="0055303D" w:rsidRDefault="00034E2A" w:rsidP="005C3303">
      <w:pPr>
        <w:tabs>
          <w:tab w:val="left" w:leader="underscore" w:pos="4824"/>
        </w:tabs>
        <w:autoSpaceDE w:val="0"/>
        <w:autoSpaceDN w:val="0"/>
        <w:adjustRightInd w:val="0"/>
        <w:spacing w:after="0" w:line="240" w:lineRule="auto"/>
        <w:ind w:firstLine="709"/>
        <w:jc w:val="both"/>
        <w:rPr>
          <w:rFonts w:ascii="Times New Roman" w:eastAsia="Calibri" w:hAnsi="Times New Roman" w:cs="Times New Roman"/>
          <w:b/>
          <w:bCs/>
          <w:spacing w:val="-2"/>
          <w:sz w:val="20"/>
          <w:szCs w:val="20"/>
          <w:lang w:eastAsia="ru-RU"/>
        </w:rPr>
      </w:pPr>
    </w:p>
    <w:p w:rsidR="00034E2A" w:rsidRPr="0055303D" w:rsidRDefault="004E1DB6" w:rsidP="005C3303">
      <w:pPr>
        <w:tabs>
          <w:tab w:val="left" w:leader="underscore" w:pos="4824"/>
        </w:tabs>
        <w:autoSpaceDE w:val="0"/>
        <w:autoSpaceDN w:val="0"/>
        <w:adjustRightInd w:val="0"/>
        <w:spacing w:after="0" w:line="240" w:lineRule="auto"/>
        <w:ind w:firstLine="709"/>
        <w:jc w:val="both"/>
        <w:rPr>
          <w:rFonts w:ascii="Times New Roman" w:eastAsia="Calibri" w:hAnsi="Times New Roman" w:cs="Times New Roman"/>
          <w:b/>
          <w:bCs/>
          <w:spacing w:val="-2"/>
          <w:sz w:val="20"/>
          <w:szCs w:val="20"/>
          <w:lang w:eastAsia="ru-RU"/>
        </w:rPr>
      </w:pPr>
      <w:proofErr w:type="gramStart"/>
      <w:r w:rsidRPr="0055303D">
        <w:rPr>
          <w:rFonts w:ascii="Times New Roman" w:eastAsia="Calibri" w:hAnsi="Times New Roman" w:cs="Times New Roman"/>
          <w:b/>
          <w:bCs/>
          <w:spacing w:val="-2"/>
          <w:sz w:val="20"/>
          <w:szCs w:val="20"/>
          <w:lang w:eastAsia="ru-RU"/>
        </w:rPr>
        <w:t>_____________</w:t>
      </w:r>
      <w:r w:rsidR="00034E2A" w:rsidRPr="0055303D">
        <w:rPr>
          <w:rFonts w:ascii="Times New Roman" w:eastAsia="Calibri" w:hAnsi="Times New Roman" w:cs="Times New Roman"/>
          <w:b/>
          <w:bCs/>
          <w:spacing w:val="-2"/>
          <w:sz w:val="20"/>
          <w:szCs w:val="20"/>
          <w:lang w:eastAsia="ru-RU"/>
        </w:rPr>
        <w:t>,</w:t>
      </w:r>
      <w:r w:rsidR="00034E2A" w:rsidRPr="0055303D">
        <w:rPr>
          <w:rFonts w:ascii="Times New Roman" w:eastAsia="Calibri" w:hAnsi="Times New Roman" w:cs="Times New Roman"/>
          <w:spacing w:val="-2"/>
          <w:sz w:val="20"/>
          <w:szCs w:val="20"/>
          <w:lang w:eastAsia="ru-RU"/>
        </w:rPr>
        <w:t xml:space="preserve"> именуемое в дальнейшем </w:t>
      </w:r>
      <w:r w:rsidR="00034E2A" w:rsidRPr="0055303D">
        <w:rPr>
          <w:rFonts w:ascii="Times New Roman" w:eastAsia="Calibri" w:hAnsi="Times New Roman" w:cs="Times New Roman"/>
          <w:b/>
          <w:spacing w:val="-2"/>
          <w:sz w:val="20"/>
          <w:szCs w:val="20"/>
          <w:lang w:eastAsia="ru-RU"/>
        </w:rPr>
        <w:t>«Приобретатель</w:t>
      </w:r>
      <w:r w:rsidR="00034E2A" w:rsidRPr="0055303D">
        <w:rPr>
          <w:rFonts w:ascii="Times New Roman" w:eastAsia="Calibri" w:hAnsi="Times New Roman" w:cs="Times New Roman"/>
          <w:b/>
          <w:bCs/>
          <w:spacing w:val="-2"/>
          <w:sz w:val="20"/>
          <w:szCs w:val="20"/>
          <w:lang w:eastAsia="ru-RU"/>
        </w:rPr>
        <w:t>»,</w:t>
      </w:r>
      <w:r w:rsidR="00034E2A" w:rsidRPr="0055303D">
        <w:rPr>
          <w:rFonts w:ascii="Times New Roman" w:eastAsia="Calibri" w:hAnsi="Times New Roman" w:cs="Times New Roman"/>
          <w:spacing w:val="-2"/>
          <w:sz w:val="20"/>
          <w:szCs w:val="20"/>
          <w:lang w:eastAsia="ru-RU"/>
        </w:rPr>
        <w:t xml:space="preserve"> в лице ______________, действующего на основании ______________, с одной стороны</w:t>
      </w:r>
      <w:r w:rsidR="00034E2A" w:rsidRPr="0055303D">
        <w:rPr>
          <w:rFonts w:ascii="Times New Roman" w:eastAsia="Calibri" w:hAnsi="Times New Roman" w:cs="Times New Roman"/>
          <w:sz w:val="20"/>
          <w:szCs w:val="20"/>
          <w:lang w:eastAsia="ru-RU"/>
        </w:rPr>
        <w:t>, и</w:t>
      </w:r>
      <w:proofErr w:type="gramEnd"/>
    </w:p>
    <w:p w:rsidR="00034E2A" w:rsidRPr="0055303D" w:rsidRDefault="00034E2A" w:rsidP="005C3303">
      <w:pPr>
        <w:tabs>
          <w:tab w:val="left" w:leader="underscore" w:pos="4397"/>
          <w:tab w:val="left" w:leader="underscore" w:pos="6202"/>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55303D">
        <w:rPr>
          <w:rFonts w:ascii="Times New Roman" w:eastAsia="Calibri" w:hAnsi="Times New Roman" w:cs="Times New Roman"/>
          <w:b/>
          <w:sz w:val="20"/>
          <w:szCs w:val="20"/>
          <w:lang w:eastAsia="ru-RU"/>
        </w:rPr>
        <w:t>__________________</w:t>
      </w:r>
      <w:r w:rsidRPr="0055303D">
        <w:rPr>
          <w:rFonts w:ascii="Times New Roman" w:eastAsia="Times New Roman" w:hAnsi="Times New Roman" w:cs="Times New Roman"/>
          <w:sz w:val="20"/>
          <w:szCs w:val="20"/>
          <w:lang w:eastAsia="ru-RU"/>
        </w:rPr>
        <w:t xml:space="preserve">, </w:t>
      </w:r>
      <w:r w:rsidRPr="0055303D">
        <w:rPr>
          <w:rFonts w:ascii="Times New Roman" w:eastAsia="Times New Roman" w:hAnsi="Times New Roman" w:cs="Times New Roman"/>
          <w:snapToGrid w:val="0"/>
          <w:sz w:val="20"/>
          <w:szCs w:val="20"/>
          <w:lang w:eastAsia="ru-RU"/>
        </w:rPr>
        <w:t xml:space="preserve">именуемое в дальнейшем </w:t>
      </w:r>
      <w:r w:rsidRPr="0055303D">
        <w:rPr>
          <w:rFonts w:ascii="Times New Roman" w:eastAsia="Times New Roman" w:hAnsi="Times New Roman" w:cs="Times New Roman"/>
          <w:b/>
          <w:bCs/>
          <w:snapToGrid w:val="0"/>
          <w:sz w:val="20"/>
          <w:szCs w:val="20"/>
          <w:lang w:eastAsia="ru-RU"/>
        </w:rPr>
        <w:t>«</w:t>
      </w:r>
      <w:r w:rsidRPr="0055303D">
        <w:rPr>
          <w:rFonts w:ascii="Times New Roman" w:eastAsia="Times New Roman" w:hAnsi="Times New Roman" w:cs="Times New Roman"/>
          <w:b/>
          <w:sz w:val="20"/>
          <w:szCs w:val="20"/>
          <w:lang w:eastAsia="ru-RU"/>
        </w:rPr>
        <w:t>Правообладатель</w:t>
      </w:r>
      <w:r w:rsidRPr="0055303D">
        <w:rPr>
          <w:rFonts w:ascii="Times New Roman" w:eastAsia="Times New Roman" w:hAnsi="Times New Roman" w:cs="Times New Roman"/>
          <w:b/>
          <w:bCs/>
          <w:snapToGrid w:val="0"/>
          <w:sz w:val="20"/>
          <w:szCs w:val="20"/>
          <w:lang w:eastAsia="ru-RU"/>
        </w:rPr>
        <w:t>»</w:t>
      </w:r>
      <w:r w:rsidRPr="0055303D">
        <w:rPr>
          <w:rFonts w:ascii="Times New Roman" w:eastAsia="Times New Roman" w:hAnsi="Times New Roman" w:cs="Times New Roman"/>
          <w:snapToGrid w:val="0"/>
          <w:sz w:val="20"/>
          <w:szCs w:val="20"/>
          <w:lang w:eastAsia="ru-RU"/>
        </w:rPr>
        <w:t xml:space="preserve">, в лице </w:t>
      </w:r>
      <w:r w:rsidRPr="0055303D">
        <w:rPr>
          <w:rFonts w:ascii="Times New Roman" w:eastAsia="Calibri" w:hAnsi="Times New Roman" w:cs="Times New Roman"/>
          <w:sz w:val="20"/>
          <w:szCs w:val="20"/>
          <w:lang w:eastAsia="ru-RU"/>
        </w:rPr>
        <w:t>_____________</w:t>
      </w:r>
      <w:r w:rsidRPr="0055303D">
        <w:rPr>
          <w:rFonts w:ascii="Times New Roman" w:eastAsia="Times New Roman" w:hAnsi="Times New Roman" w:cs="Times New Roman"/>
          <w:snapToGrid w:val="0"/>
          <w:sz w:val="20"/>
          <w:szCs w:val="20"/>
          <w:lang w:eastAsia="ru-RU"/>
        </w:rPr>
        <w:t>, действующего на основании ______________,</w:t>
      </w:r>
      <w:r w:rsidRPr="0055303D">
        <w:rPr>
          <w:rFonts w:ascii="Times New Roman" w:eastAsia="Times New Roman" w:hAnsi="Times New Roman" w:cs="Times New Roman"/>
          <w:sz w:val="20"/>
          <w:szCs w:val="20"/>
          <w:lang w:eastAsia="ru-RU"/>
        </w:rPr>
        <w:t xml:space="preserve"> </w:t>
      </w:r>
      <w:r w:rsidRPr="0055303D">
        <w:rPr>
          <w:rFonts w:ascii="Times New Roman" w:eastAsia="Times New Roman" w:hAnsi="Times New Roman" w:cs="Times New Roman"/>
          <w:sz w:val="20"/>
          <w:szCs w:val="20"/>
          <w:lang w:val="en-US" w:eastAsia="ru-RU"/>
        </w:rPr>
        <w:t>c</w:t>
      </w:r>
      <w:r w:rsidRPr="0055303D">
        <w:rPr>
          <w:rFonts w:ascii="Times New Roman" w:eastAsia="Times New Roman" w:hAnsi="Times New Roman" w:cs="Times New Roman"/>
          <w:sz w:val="20"/>
          <w:szCs w:val="20"/>
          <w:lang w:eastAsia="ru-RU"/>
        </w:rPr>
        <w:t xml:space="preserve"> другой стороны</w:t>
      </w:r>
      <w:r w:rsidRPr="0055303D">
        <w:rPr>
          <w:rFonts w:ascii="Times New Roman" w:eastAsia="Calibri" w:hAnsi="Times New Roman" w:cs="Times New Roman"/>
          <w:sz w:val="20"/>
          <w:szCs w:val="20"/>
          <w:lang w:eastAsia="ru-RU"/>
        </w:rPr>
        <w:t>, вместе именуемые «Стороны»</w:t>
      </w:r>
      <w:r w:rsidRPr="0055303D">
        <w:rPr>
          <w:rFonts w:ascii="Times New Roman" w:eastAsia="Calibri" w:hAnsi="Times New Roman" w:cs="Times New Roman"/>
          <w:bCs/>
          <w:sz w:val="20"/>
          <w:szCs w:val="20"/>
          <w:lang w:eastAsia="ru-RU"/>
        </w:rPr>
        <w:t>,</w:t>
      </w:r>
      <w:r w:rsidRPr="0055303D">
        <w:rPr>
          <w:rFonts w:ascii="Times New Roman" w:eastAsia="Calibri" w:hAnsi="Times New Roman" w:cs="Times New Roman"/>
          <w:sz w:val="20"/>
          <w:szCs w:val="20"/>
          <w:lang w:eastAsia="ru-RU"/>
        </w:rPr>
        <w:t xml:space="preserve"> составили настоящий Акт о нижеследующем:</w:t>
      </w:r>
      <w:proofErr w:type="gramEnd"/>
    </w:p>
    <w:p w:rsidR="00034E2A" w:rsidRPr="0055303D" w:rsidRDefault="00034E2A" w:rsidP="005C3303">
      <w:pPr>
        <w:numPr>
          <w:ilvl w:val="0"/>
          <w:numId w:val="28"/>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proofErr w:type="gramStart"/>
      <w:r w:rsidRPr="0055303D">
        <w:rPr>
          <w:rFonts w:ascii="Times New Roman" w:eastAsia="Calibri" w:hAnsi="Times New Roman" w:cs="Times New Roman"/>
          <w:sz w:val="20"/>
          <w:szCs w:val="20"/>
          <w:lang w:eastAsia="ru-RU"/>
        </w:rPr>
        <w:t xml:space="preserve">В соответствии с Договором от ____________ № _____________ _____________ (далее – Договор) и в соответствии со ст.1229, 1234, 1270, 1285 Гражданского кодекса Российской Федерации </w:t>
      </w:r>
      <w:r w:rsidRPr="0055303D">
        <w:rPr>
          <w:rFonts w:ascii="Times New Roman" w:eastAsia="Times New Roman" w:hAnsi="Times New Roman" w:cs="Times New Roman"/>
          <w:sz w:val="20"/>
          <w:szCs w:val="20"/>
          <w:lang w:eastAsia="ru-RU"/>
        </w:rPr>
        <w:t>Правообладатель</w:t>
      </w:r>
      <w:r w:rsidRPr="0055303D">
        <w:rPr>
          <w:rFonts w:ascii="Times New Roman" w:eastAsia="Calibri" w:hAnsi="Times New Roman" w:cs="Times New Roman"/>
          <w:sz w:val="20"/>
          <w:szCs w:val="20"/>
          <w:lang w:eastAsia="ru-RU"/>
        </w:rPr>
        <w:t xml:space="preserve"> передал в полном объеме (осуществил отчуждение), а Приобретатель принял исключительные права на разработанные </w:t>
      </w:r>
      <w:r w:rsidRPr="0055303D">
        <w:rPr>
          <w:rFonts w:ascii="Times New Roman" w:eastAsia="Times New Roman" w:hAnsi="Times New Roman" w:cs="Times New Roman"/>
          <w:sz w:val="20"/>
          <w:szCs w:val="20"/>
          <w:lang w:eastAsia="ru-RU"/>
        </w:rPr>
        <w:t>Правообладателем</w:t>
      </w:r>
      <w:r w:rsidRPr="0055303D">
        <w:rPr>
          <w:rFonts w:ascii="Times New Roman" w:eastAsia="Calibri" w:hAnsi="Times New Roman" w:cs="Times New Roman"/>
          <w:sz w:val="20"/>
          <w:szCs w:val="20"/>
          <w:lang w:eastAsia="ru-RU"/>
        </w:rPr>
        <w:t xml:space="preserve"> архитектурный проект, а также проектную и рабочую документацию, на которую получено положительное заключение </w:t>
      </w:r>
      <w:proofErr w:type="spellStart"/>
      <w:r w:rsidRPr="0055303D">
        <w:rPr>
          <w:rFonts w:ascii="Times New Roman" w:eastAsia="Calibri" w:hAnsi="Times New Roman" w:cs="Times New Roman"/>
          <w:sz w:val="20"/>
          <w:szCs w:val="20"/>
          <w:lang w:eastAsia="ru-RU"/>
        </w:rPr>
        <w:t>Мосгосэкспертизы</w:t>
      </w:r>
      <w:proofErr w:type="spellEnd"/>
      <w:r w:rsidRPr="0055303D">
        <w:rPr>
          <w:rFonts w:ascii="Times New Roman" w:eastAsia="Calibri" w:hAnsi="Times New Roman" w:cs="Times New Roman"/>
          <w:sz w:val="20"/>
          <w:szCs w:val="20"/>
          <w:lang w:eastAsia="ru-RU"/>
        </w:rPr>
        <w:t xml:space="preserve"> от ____________ № ____________ по объекту: </w:t>
      </w:r>
      <w:r w:rsidRPr="0055303D">
        <w:rPr>
          <w:rFonts w:ascii="Times New Roman" w:eastAsia="Calibri" w:hAnsi="Times New Roman" w:cs="Times New Roman"/>
          <w:b/>
          <w:sz w:val="20"/>
          <w:szCs w:val="20"/>
          <w:lang w:eastAsia="ru-RU"/>
        </w:rPr>
        <w:t>__________________</w:t>
      </w:r>
      <w:r w:rsidRPr="0055303D">
        <w:rPr>
          <w:rFonts w:ascii="Times New Roman" w:eastAsia="Calibri" w:hAnsi="Times New Roman" w:cs="Times New Roman"/>
          <w:sz w:val="20"/>
          <w:szCs w:val="20"/>
          <w:lang w:eastAsia="ru-RU"/>
        </w:rPr>
        <w:t xml:space="preserve"> (далее – Объект интеллектуальной собственности).</w:t>
      </w:r>
      <w:proofErr w:type="gramEnd"/>
    </w:p>
    <w:p w:rsidR="00034E2A" w:rsidRPr="0055303D" w:rsidRDefault="00034E2A" w:rsidP="005C3303">
      <w:pPr>
        <w:numPr>
          <w:ilvl w:val="0"/>
          <w:numId w:val="28"/>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5303D">
        <w:rPr>
          <w:rFonts w:ascii="Times New Roman" w:eastAsia="Calibri" w:hAnsi="Times New Roman" w:cs="Times New Roman"/>
          <w:sz w:val="20"/>
          <w:szCs w:val="20"/>
          <w:lang w:eastAsia="ru-RU"/>
        </w:rPr>
        <w:t xml:space="preserve">Стоимость вознаграждения Правообладателя за отчуждение </w:t>
      </w:r>
      <w:r w:rsidR="00EF3E57" w:rsidRPr="0055303D">
        <w:rPr>
          <w:rFonts w:ascii="Times New Roman" w:eastAsia="Calibri" w:hAnsi="Times New Roman" w:cs="Times New Roman"/>
          <w:sz w:val="20"/>
          <w:szCs w:val="20"/>
          <w:lang w:eastAsia="ru-RU"/>
        </w:rPr>
        <w:t>Заказчик</w:t>
      </w:r>
      <w:r w:rsidRPr="0055303D">
        <w:rPr>
          <w:rFonts w:ascii="Times New Roman" w:eastAsia="Calibri" w:hAnsi="Times New Roman" w:cs="Times New Roman"/>
          <w:sz w:val="20"/>
          <w:szCs w:val="20"/>
          <w:lang w:eastAsia="ru-RU"/>
        </w:rPr>
        <w:t xml:space="preserve">у исключительных прав на разработанные Правообладателем </w:t>
      </w:r>
      <w:proofErr w:type="gramStart"/>
      <w:r w:rsidRPr="0055303D">
        <w:rPr>
          <w:rFonts w:ascii="Times New Roman" w:eastAsia="Calibri" w:hAnsi="Times New Roman" w:cs="Times New Roman"/>
          <w:sz w:val="20"/>
          <w:szCs w:val="20"/>
          <w:lang w:eastAsia="ru-RU"/>
        </w:rPr>
        <w:t>архитектурный проект</w:t>
      </w:r>
      <w:proofErr w:type="gramEnd"/>
      <w:r w:rsidRPr="0055303D">
        <w:rPr>
          <w:rFonts w:ascii="Times New Roman" w:eastAsia="Calibri" w:hAnsi="Times New Roman" w:cs="Times New Roman"/>
          <w:sz w:val="20"/>
          <w:szCs w:val="20"/>
          <w:lang w:eastAsia="ru-RU"/>
        </w:rPr>
        <w:t>, а также проектную и рабочую документацию (п. 1 Акта) составляет твердую сумму в размере 1000,00 (Одна тысяча) рублей, в том числе 18 % НДС 152,54 (Сто пятьдесят два) рубля 54 копейки.</w:t>
      </w:r>
    </w:p>
    <w:p w:rsidR="00034E2A" w:rsidRPr="0055303D" w:rsidRDefault="00034E2A" w:rsidP="005C3303">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0"/>
          <w:szCs w:val="20"/>
        </w:rPr>
      </w:pPr>
      <w:r w:rsidRPr="0055303D">
        <w:rPr>
          <w:rFonts w:ascii="Times New Roman" w:eastAsia="Times New Roman" w:hAnsi="Times New Roman" w:cs="Times New Roman"/>
          <w:sz w:val="20"/>
          <w:szCs w:val="20"/>
          <w:lang w:eastAsia="ru-RU"/>
        </w:rPr>
        <w:t>Правообладатель</w:t>
      </w:r>
      <w:r w:rsidRPr="0055303D">
        <w:rPr>
          <w:rFonts w:ascii="Times New Roman" w:eastAsia="Calibri" w:hAnsi="Times New Roman" w:cs="Times New Roman"/>
          <w:sz w:val="20"/>
          <w:szCs w:val="20"/>
        </w:rPr>
        <w:t xml:space="preserve"> </w:t>
      </w:r>
      <w:r w:rsidRPr="0055303D">
        <w:rPr>
          <w:rFonts w:ascii="Times New Roman" w:eastAsia="Calibri" w:hAnsi="Times New Roman" w:cs="Times New Roman"/>
          <w:sz w:val="20"/>
          <w:szCs w:val="20"/>
          <w:lang w:eastAsia="ru-RU"/>
        </w:rPr>
        <w:t xml:space="preserve">настоящим дает согласие и разрешает использование </w:t>
      </w:r>
      <w:r w:rsidRPr="0055303D">
        <w:rPr>
          <w:rFonts w:ascii="Times New Roman" w:eastAsia="Calibri" w:hAnsi="Times New Roman" w:cs="Times New Roman"/>
          <w:sz w:val="20"/>
          <w:szCs w:val="20"/>
        </w:rPr>
        <w:t>Приобретателем Объекта интеллектуальной собственности повторно и неоднократно, а также предоставляет права в соответствии с Договором, в том числе, но не ограничиваясь:</w:t>
      </w:r>
    </w:p>
    <w:p w:rsidR="00034E2A" w:rsidRPr="0055303D" w:rsidRDefault="00034E2A" w:rsidP="005C3303">
      <w:pPr>
        <w:spacing w:after="0" w:line="240" w:lineRule="auto"/>
        <w:ind w:firstLine="709"/>
        <w:contextualSpacing/>
        <w:jc w:val="both"/>
        <w:rPr>
          <w:rFonts w:ascii="Times New Roman" w:eastAsia="Calibri" w:hAnsi="Times New Roman" w:cs="Times New Roman"/>
          <w:sz w:val="20"/>
          <w:szCs w:val="20"/>
        </w:rPr>
      </w:pPr>
      <w:r w:rsidRPr="0055303D">
        <w:rPr>
          <w:rFonts w:ascii="Times New Roman" w:eastAsia="Calibri" w:hAnsi="Times New Roman" w:cs="Times New Roman"/>
          <w:sz w:val="20"/>
          <w:szCs w:val="20"/>
        </w:rPr>
        <w:t>право на публичный показ Объекта интеллектуальной собственности;</w:t>
      </w:r>
    </w:p>
    <w:p w:rsidR="00034E2A" w:rsidRPr="0055303D" w:rsidRDefault="00034E2A" w:rsidP="005C3303">
      <w:pPr>
        <w:spacing w:after="0" w:line="240" w:lineRule="auto"/>
        <w:ind w:firstLine="709"/>
        <w:contextualSpacing/>
        <w:jc w:val="both"/>
        <w:rPr>
          <w:rFonts w:ascii="Times New Roman" w:eastAsia="Calibri" w:hAnsi="Times New Roman" w:cs="Times New Roman"/>
          <w:sz w:val="20"/>
          <w:szCs w:val="20"/>
        </w:rPr>
      </w:pPr>
      <w:r w:rsidRPr="0055303D">
        <w:rPr>
          <w:rFonts w:ascii="Times New Roman" w:eastAsia="Calibri" w:hAnsi="Times New Roman" w:cs="Times New Roman"/>
          <w:sz w:val="20"/>
          <w:szCs w:val="20"/>
        </w:rPr>
        <w:t>- право на переработку и доработку Объекта интеллектуальной собственности (включая внесения в нее изменений, сокращений, дополнений, силами другого подрядчика);</w:t>
      </w:r>
    </w:p>
    <w:p w:rsidR="00034E2A" w:rsidRPr="0055303D" w:rsidRDefault="00034E2A" w:rsidP="005C3303">
      <w:pPr>
        <w:spacing w:after="0" w:line="240" w:lineRule="auto"/>
        <w:ind w:firstLine="709"/>
        <w:contextualSpacing/>
        <w:jc w:val="both"/>
        <w:rPr>
          <w:rFonts w:ascii="Times New Roman" w:eastAsia="Calibri" w:hAnsi="Times New Roman" w:cs="Times New Roman"/>
          <w:sz w:val="20"/>
          <w:szCs w:val="20"/>
        </w:rPr>
      </w:pPr>
      <w:r w:rsidRPr="0055303D">
        <w:rPr>
          <w:rFonts w:ascii="Times New Roman" w:eastAsia="Calibri" w:hAnsi="Times New Roman" w:cs="Times New Roman"/>
          <w:sz w:val="20"/>
          <w:szCs w:val="20"/>
        </w:rPr>
        <w:t>- право на практическую реализацию проектных решений в составе Объекта интеллектуальной собственности (строительство объекта указанного в п. 1 Акта) с предоставлением Правообладателю прав на участие в его практической реализации и прав осуществления фото- и видеосъемки;</w:t>
      </w:r>
    </w:p>
    <w:p w:rsidR="00034E2A" w:rsidRPr="0055303D" w:rsidRDefault="00034E2A" w:rsidP="005C3303">
      <w:pPr>
        <w:spacing w:after="0" w:line="240" w:lineRule="auto"/>
        <w:ind w:firstLine="709"/>
        <w:contextualSpacing/>
        <w:jc w:val="both"/>
        <w:rPr>
          <w:rFonts w:ascii="Times New Roman" w:eastAsia="Calibri" w:hAnsi="Times New Roman" w:cs="Times New Roman"/>
          <w:sz w:val="20"/>
          <w:szCs w:val="20"/>
        </w:rPr>
      </w:pPr>
      <w:r w:rsidRPr="0055303D">
        <w:rPr>
          <w:rFonts w:ascii="Times New Roman" w:eastAsia="Calibri" w:hAnsi="Times New Roman" w:cs="Times New Roman"/>
          <w:sz w:val="20"/>
          <w:szCs w:val="20"/>
        </w:rPr>
        <w:t>- право на передачу (уступку) всех или отдельных исключительных имущественных прав на Объект интеллектуальной собственности третьим лицам без дополнительного согласования с Правообладателем;</w:t>
      </w:r>
    </w:p>
    <w:p w:rsidR="00034E2A" w:rsidRPr="0055303D" w:rsidRDefault="00034E2A" w:rsidP="005C3303">
      <w:pPr>
        <w:spacing w:after="0" w:line="240" w:lineRule="auto"/>
        <w:ind w:firstLine="709"/>
        <w:contextualSpacing/>
        <w:jc w:val="both"/>
        <w:rPr>
          <w:rFonts w:ascii="Times New Roman" w:eastAsia="Calibri" w:hAnsi="Times New Roman" w:cs="Times New Roman"/>
          <w:sz w:val="20"/>
          <w:szCs w:val="20"/>
        </w:rPr>
      </w:pPr>
      <w:r w:rsidRPr="0055303D">
        <w:rPr>
          <w:rFonts w:ascii="Times New Roman" w:eastAsia="Calibri" w:hAnsi="Times New Roman" w:cs="Times New Roman"/>
          <w:sz w:val="20"/>
          <w:szCs w:val="20"/>
        </w:rPr>
        <w:t xml:space="preserve">- право на продолжение выполнения работ по разработке проектной и рабочей документации в составе Объект интеллектуальной собственности и согласованию документации в специализированных организациях силами другого </w:t>
      </w:r>
      <w:r w:rsidR="00EF3E57" w:rsidRPr="0055303D">
        <w:rPr>
          <w:rFonts w:ascii="Times New Roman" w:eastAsia="Calibri" w:hAnsi="Times New Roman" w:cs="Times New Roman"/>
          <w:sz w:val="20"/>
          <w:szCs w:val="20"/>
        </w:rPr>
        <w:t>Подрядчик</w:t>
      </w:r>
      <w:r w:rsidRPr="0055303D">
        <w:rPr>
          <w:rFonts w:ascii="Times New Roman" w:eastAsia="Calibri" w:hAnsi="Times New Roman" w:cs="Times New Roman"/>
          <w:sz w:val="20"/>
          <w:szCs w:val="20"/>
        </w:rPr>
        <w:t>а с использованием документаци</w:t>
      </w:r>
      <w:r w:rsidR="00BC29ED" w:rsidRPr="0055303D">
        <w:rPr>
          <w:rFonts w:ascii="Times New Roman" w:eastAsia="Calibri" w:hAnsi="Times New Roman" w:cs="Times New Roman"/>
          <w:sz w:val="20"/>
          <w:szCs w:val="20"/>
        </w:rPr>
        <w:t>и, разработанной Правообладателем</w:t>
      </w:r>
      <w:r w:rsidRPr="0055303D">
        <w:rPr>
          <w:rFonts w:ascii="Times New Roman" w:eastAsia="Calibri" w:hAnsi="Times New Roman" w:cs="Times New Roman"/>
          <w:sz w:val="20"/>
          <w:szCs w:val="20"/>
        </w:rPr>
        <w:t xml:space="preserve"> и/или его </w:t>
      </w:r>
      <w:r w:rsidR="00EF3E57" w:rsidRPr="0055303D">
        <w:rPr>
          <w:rFonts w:ascii="Times New Roman" w:eastAsia="Calibri" w:hAnsi="Times New Roman" w:cs="Times New Roman"/>
          <w:sz w:val="20"/>
          <w:szCs w:val="20"/>
        </w:rPr>
        <w:t>Подрядчик</w:t>
      </w:r>
      <w:r w:rsidRPr="0055303D">
        <w:rPr>
          <w:rFonts w:ascii="Times New Roman" w:eastAsia="Calibri" w:hAnsi="Times New Roman" w:cs="Times New Roman"/>
          <w:sz w:val="20"/>
          <w:szCs w:val="20"/>
        </w:rPr>
        <w:t>ами;</w:t>
      </w:r>
    </w:p>
    <w:p w:rsidR="00034E2A" w:rsidRPr="0055303D" w:rsidRDefault="00034E2A" w:rsidP="005C3303">
      <w:pPr>
        <w:spacing w:after="0" w:line="240" w:lineRule="auto"/>
        <w:ind w:firstLine="709"/>
        <w:contextualSpacing/>
        <w:jc w:val="both"/>
        <w:rPr>
          <w:rFonts w:ascii="Times New Roman" w:eastAsia="Calibri" w:hAnsi="Times New Roman" w:cs="Times New Roman"/>
          <w:sz w:val="20"/>
          <w:szCs w:val="20"/>
        </w:rPr>
      </w:pPr>
      <w:r w:rsidRPr="0055303D">
        <w:rPr>
          <w:rFonts w:ascii="Times New Roman" w:eastAsia="Calibri" w:hAnsi="Times New Roman" w:cs="Times New Roman"/>
          <w:sz w:val="20"/>
          <w:szCs w:val="20"/>
        </w:rPr>
        <w:t>- исключительное право на произведение в полном объеме.</w:t>
      </w:r>
    </w:p>
    <w:p w:rsidR="00034E2A" w:rsidRPr="0055303D" w:rsidRDefault="00034E2A" w:rsidP="005C3303">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5303D">
        <w:rPr>
          <w:rFonts w:ascii="Times New Roman" w:eastAsia="Calibri" w:hAnsi="Times New Roman" w:cs="Times New Roman"/>
          <w:sz w:val="20"/>
          <w:szCs w:val="20"/>
          <w:lang w:eastAsia="ru-RU"/>
        </w:rPr>
        <w:t>Вместе с исключительными правами Правообладатель передает Объект интеллектуальной собственности  в 2 экземплярах на электронных носителях в формате PDF, DWG (</w:t>
      </w:r>
      <w:proofErr w:type="spellStart"/>
      <w:r w:rsidRPr="0055303D">
        <w:rPr>
          <w:rFonts w:ascii="Times New Roman" w:eastAsia="Calibri" w:hAnsi="Times New Roman" w:cs="Times New Roman"/>
          <w:sz w:val="20"/>
          <w:szCs w:val="20"/>
          <w:lang w:eastAsia="ru-RU"/>
        </w:rPr>
        <w:t>Autocad</w:t>
      </w:r>
      <w:proofErr w:type="spellEnd"/>
      <w:r w:rsidRPr="0055303D">
        <w:rPr>
          <w:rFonts w:ascii="Times New Roman" w:eastAsia="Calibri" w:hAnsi="Times New Roman" w:cs="Times New Roman"/>
          <w:sz w:val="20"/>
          <w:szCs w:val="20"/>
          <w:lang w:eastAsia="ru-RU"/>
        </w:rPr>
        <w:t>) в том числе в формате Единого геоинформационного пространства города Москвы, с указанием формата и структуры электронных картографических и других информационных данных, программного обеспечения, формата передачи данных в электронном виде.</w:t>
      </w:r>
    </w:p>
    <w:p w:rsidR="00034E2A" w:rsidRPr="0055303D" w:rsidRDefault="00034E2A" w:rsidP="005C3303">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0"/>
          <w:szCs w:val="20"/>
          <w:lang w:eastAsia="ru-RU"/>
        </w:rPr>
      </w:pPr>
      <w:r w:rsidRPr="0055303D">
        <w:rPr>
          <w:rFonts w:ascii="Times New Roman" w:eastAsia="Calibri" w:hAnsi="Times New Roman" w:cs="Times New Roman"/>
          <w:sz w:val="20"/>
          <w:szCs w:val="20"/>
          <w:lang w:eastAsia="ru-RU"/>
        </w:rPr>
        <w:t>Настоящий акт составлен в двух экземплярах - по одному для каждой из сторон. Оба экземпляра имеют равную юридическую силу.</w:t>
      </w:r>
    </w:p>
    <w:p w:rsidR="00034E2A" w:rsidRPr="0055303D" w:rsidRDefault="00034E2A" w:rsidP="005C3303">
      <w:pPr>
        <w:tabs>
          <w:tab w:val="left" w:pos="993"/>
        </w:tabs>
        <w:autoSpaceDE w:val="0"/>
        <w:autoSpaceDN w:val="0"/>
        <w:adjustRightInd w:val="0"/>
        <w:spacing w:after="0" w:line="240" w:lineRule="auto"/>
        <w:jc w:val="both"/>
        <w:rPr>
          <w:rFonts w:ascii="Times New Roman" w:eastAsia="Calibri" w:hAnsi="Times New Roman" w:cs="Times New Roman"/>
          <w:sz w:val="20"/>
          <w:szCs w:val="20"/>
          <w:lang w:val="en-US" w:eastAsia="ru-RU"/>
        </w:rPr>
      </w:pPr>
    </w:p>
    <w:p w:rsidR="00034E2A" w:rsidRPr="0055303D" w:rsidRDefault="00034E2A" w:rsidP="005C3303">
      <w:pPr>
        <w:numPr>
          <w:ilvl w:val="0"/>
          <w:numId w:val="28"/>
        </w:numPr>
        <w:shd w:val="clear" w:color="auto" w:fill="FFFFFF"/>
        <w:tabs>
          <w:tab w:val="left" w:pos="1094"/>
        </w:tabs>
        <w:spacing w:after="0" w:line="240" w:lineRule="auto"/>
        <w:contextualSpacing/>
        <w:jc w:val="center"/>
        <w:rPr>
          <w:rFonts w:ascii="Times New Roman" w:eastAsia="Calibri" w:hAnsi="Times New Roman" w:cs="Times New Roman"/>
          <w:b/>
          <w:color w:val="000000"/>
          <w:spacing w:val="1"/>
          <w:sz w:val="20"/>
          <w:szCs w:val="20"/>
          <w:lang w:eastAsia="ru-RU"/>
        </w:rPr>
      </w:pPr>
      <w:r w:rsidRPr="0055303D">
        <w:rPr>
          <w:rFonts w:ascii="Times New Roman" w:eastAsia="Calibri" w:hAnsi="Times New Roman" w:cs="Times New Roman"/>
          <w:b/>
          <w:color w:val="000000"/>
          <w:spacing w:val="1"/>
          <w:sz w:val="20"/>
          <w:szCs w:val="20"/>
          <w:lang w:eastAsia="ru-RU"/>
        </w:rPr>
        <w:t>Адреса и платежные реквизиты сторон.</w:t>
      </w:r>
    </w:p>
    <w:p w:rsidR="00034E2A" w:rsidRPr="0055303D" w:rsidRDefault="00034E2A" w:rsidP="005C3303">
      <w:pPr>
        <w:shd w:val="clear" w:color="auto" w:fill="FFFFFF"/>
        <w:tabs>
          <w:tab w:val="left" w:pos="1094"/>
        </w:tabs>
        <w:spacing w:after="0" w:line="240" w:lineRule="auto"/>
        <w:ind w:left="720"/>
        <w:contextualSpacing/>
        <w:rPr>
          <w:rFonts w:ascii="Times New Roman" w:eastAsia="Calibri" w:hAnsi="Times New Roman" w:cs="Times New Roman"/>
          <w:b/>
          <w:color w:val="000000"/>
          <w:spacing w:val="1"/>
          <w:sz w:val="20"/>
          <w:szCs w:val="20"/>
          <w:lang w:eastAsia="ru-RU"/>
        </w:rPr>
      </w:pPr>
    </w:p>
    <w:tbl>
      <w:tblPr>
        <w:tblW w:w="9464" w:type="dxa"/>
        <w:tblLook w:val="00A0" w:firstRow="1" w:lastRow="0" w:firstColumn="1" w:lastColumn="0" w:noHBand="0" w:noVBand="0"/>
      </w:tblPr>
      <w:tblGrid>
        <w:gridCol w:w="4928"/>
        <w:gridCol w:w="4536"/>
      </w:tblGrid>
      <w:tr w:rsidR="00034E2A" w:rsidRPr="0055303D" w:rsidTr="0015432F">
        <w:tc>
          <w:tcPr>
            <w:tcW w:w="4928" w:type="dxa"/>
          </w:tcPr>
          <w:p w:rsidR="00034E2A" w:rsidRPr="0055303D" w:rsidRDefault="00034E2A" w:rsidP="005C3303">
            <w:pPr>
              <w:spacing w:after="0" w:line="240" w:lineRule="auto"/>
              <w:ind w:right="98"/>
              <w:rPr>
                <w:rFonts w:ascii="Times New Roman" w:eastAsia="Calibri" w:hAnsi="Times New Roman" w:cs="Times New Roman"/>
                <w:b/>
                <w:bCs/>
                <w:sz w:val="20"/>
                <w:szCs w:val="20"/>
                <w:lang w:eastAsia="ru-RU"/>
              </w:rPr>
            </w:pPr>
            <w:r w:rsidRPr="0055303D">
              <w:rPr>
                <w:rFonts w:ascii="Times New Roman" w:eastAsia="Calibri" w:hAnsi="Times New Roman" w:cs="Times New Roman"/>
                <w:b/>
                <w:bCs/>
                <w:sz w:val="20"/>
                <w:szCs w:val="20"/>
                <w:lang w:eastAsia="ru-RU"/>
              </w:rPr>
              <w:t>Приобретатель:</w:t>
            </w:r>
          </w:p>
          <w:p w:rsidR="00034E2A" w:rsidRPr="0055303D" w:rsidRDefault="00034E2A" w:rsidP="005C3303">
            <w:pPr>
              <w:spacing w:after="0" w:line="240" w:lineRule="auto"/>
              <w:ind w:right="98" w:firstLine="709"/>
              <w:rPr>
                <w:rFonts w:ascii="Times New Roman" w:eastAsia="Calibri" w:hAnsi="Times New Roman" w:cs="Times New Roman"/>
                <w:b/>
                <w:bCs/>
                <w:sz w:val="20"/>
                <w:szCs w:val="20"/>
                <w:lang w:eastAsia="ru-RU"/>
              </w:rPr>
            </w:pPr>
          </w:p>
          <w:p w:rsidR="00034E2A" w:rsidRPr="0055303D" w:rsidRDefault="00034E2A" w:rsidP="005C3303">
            <w:pPr>
              <w:spacing w:after="0" w:line="240" w:lineRule="auto"/>
              <w:ind w:right="98" w:firstLine="709"/>
              <w:rPr>
                <w:rFonts w:ascii="Times New Roman" w:eastAsia="Calibri" w:hAnsi="Times New Roman" w:cs="Times New Roman"/>
                <w:b/>
                <w:bCs/>
                <w:sz w:val="20"/>
                <w:szCs w:val="20"/>
                <w:lang w:eastAsia="ru-RU"/>
              </w:rPr>
            </w:pPr>
          </w:p>
          <w:p w:rsidR="00034E2A" w:rsidRPr="0055303D" w:rsidRDefault="00034E2A" w:rsidP="005C3303">
            <w:pPr>
              <w:tabs>
                <w:tab w:val="left" w:pos="709"/>
                <w:tab w:val="left" w:pos="1418"/>
                <w:tab w:val="left" w:pos="2127"/>
                <w:tab w:val="left" w:pos="2836"/>
                <w:tab w:val="left" w:pos="3545"/>
                <w:tab w:val="right" w:pos="5074"/>
              </w:tabs>
              <w:spacing w:after="0" w:line="240" w:lineRule="auto"/>
              <w:ind w:right="98"/>
              <w:rPr>
                <w:rFonts w:ascii="Times New Roman" w:eastAsia="Calibri" w:hAnsi="Times New Roman" w:cs="Times New Roman"/>
                <w:b/>
                <w:bCs/>
                <w:sz w:val="20"/>
                <w:szCs w:val="20"/>
                <w:lang w:eastAsia="ru-RU"/>
              </w:rPr>
            </w:pPr>
            <w:r w:rsidRPr="0055303D">
              <w:rPr>
                <w:rFonts w:ascii="Times New Roman" w:eastAsia="Calibri" w:hAnsi="Times New Roman" w:cs="Times New Roman"/>
                <w:b/>
                <w:sz w:val="20"/>
                <w:szCs w:val="20"/>
                <w:lang w:eastAsia="ru-RU"/>
              </w:rPr>
              <w:t>_________________</w:t>
            </w:r>
            <w:r w:rsidRPr="0055303D">
              <w:rPr>
                <w:rFonts w:ascii="Times New Roman" w:eastAsia="Calibri" w:hAnsi="Times New Roman" w:cs="Times New Roman"/>
                <w:b/>
                <w:sz w:val="20"/>
                <w:szCs w:val="20"/>
                <w:lang w:eastAsia="ru-RU"/>
              </w:rPr>
              <w:tab/>
              <w:t>_______</w:t>
            </w:r>
          </w:p>
        </w:tc>
        <w:tc>
          <w:tcPr>
            <w:tcW w:w="4536" w:type="dxa"/>
          </w:tcPr>
          <w:p w:rsidR="00034E2A" w:rsidRPr="0055303D" w:rsidRDefault="00034E2A" w:rsidP="005C3303">
            <w:pPr>
              <w:spacing w:after="0" w:line="240" w:lineRule="auto"/>
              <w:ind w:right="98"/>
              <w:rPr>
                <w:rFonts w:ascii="Times New Roman" w:eastAsia="Calibri" w:hAnsi="Times New Roman" w:cs="Times New Roman"/>
                <w:b/>
                <w:bCs/>
                <w:sz w:val="20"/>
                <w:szCs w:val="20"/>
                <w:lang w:eastAsia="ru-RU"/>
              </w:rPr>
            </w:pPr>
            <w:r w:rsidRPr="0055303D">
              <w:rPr>
                <w:rFonts w:ascii="Times New Roman" w:eastAsia="Calibri" w:hAnsi="Times New Roman" w:cs="Times New Roman"/>
                <w:b/>
                <w:bCs/>
                <w:sz w:val="20"/>
                <w:szCs w:val="20"/>
                <w:lang w:eastAsia="ru-RU"/>
              </w:rPr>
              <w:t>«</w:t>
            </w:r>
            <w:r w:rsidRPr="0055303D">
              <w:rPr>
                <w:rFonts w:ascii="Times New Roman" w:eastAsia="Times New Roman" w:hAnsi="Times New Roman" w:cs="Times New Roman"/>
                <w:b/>
                <w:sz w:val="20"/>
                <w:szCs w:val="20"/>
                <w:lang w:eastAsia="ru-RU"/>
              </w:rPr>
              <w:t>Правообладатель</w:t>
            </w:r>
            <w:r w:rsidRPr="0055303D">
              <w:rPr>
                <w:rFonts w:ascii="Times New Roman" w:eastAsia="Calibri" w:hAnsi="Times New Roman" w:cs="Times New Roman"/>
                <w:b/>
                <w:bCs/>
                <w:sz w:val="20"/>
                <w:szCs w:val="20"/>
                <w:lang w:eastAsia="ru-RU"/>
              </w:rPr>
              <w:t>»</w:t>
            </w:r>
          </w:p>
          <w:p w:rsidR="00034E2A" w:rsidRPr="0055303D" w:rsidRDefault="00034E2A" w:rsidP="005C3303">
            <w:pPr>
              <w:spacing w:after="0" w:line="240" w:lineRule="auto"/>
              <w:ind w:right="98"/>
              <w:rPr>
                <w:rFonts w:ascii="Times New Roman" w:eastAsia="Calibri" w:hAnsi="Times New Roman" w:cs="Times New Roman"/>
                <w:b/>
                <w:sz w:val="20"/>
                <w:szCs w:val="20"/>
                <w:lang w:eastAsia="ru-RU"/>
              </w:rPr>
            </w:pPr>
          </w:p>
          <w:p w:rsidR="0049463A" w:rsidRPr="0055303D" w:rsidRDefault="0049463A" w:rsidP="005C3303">
            <w:pPr>
              <w:spacing w:after="0" w:line="240" w:lineRule="auto"/>
              <w:ind w:right="98"/>
              <w:rPr>
                <w:rFonts w:ascii="Times New Roman" w:eastAsia="Calibri" w:hAnsi="Times New Roman" w:cs="Times New Roman"/>
                <w:b/>
                <w:sz w:val="20"/>
                <w:szCs w:val="20"/>
                <w:lang w:eastAsia="ru-RU"/>
              </w:rPr>
            </w:pPr>
          </w:p>
          <w:p w:rsidR="00034E2A" w:rsidRPr="0055303D" w:rsidRDefault="00034E2A" w:rsidP="005C3303">
            <w:pPr>
              <w:spacing w:after="0" w:line="240" w:lineRule="auto"/>
              <w:ind w:right="98"/>
              <w:rPr>
                <w:rFonts w:ascii="Times New Roman" w:eastAsia="Calibri" w:hAnsi="Times New Roman" w:cs="Times New Roman"/>
                <w:b/>
                <w:bCs/>
                <w:sz w:val="20"/>
                <w:szCs w:val="20"/>
                <w:lang w:eastAsia="ru-RU"/>
              </w:rPr>
            </w:pPr>
            <w:r w:rsidRPr="0055303D">
              <w:rPr>
                <w:rFonts w:ascii="Times New Roman" w:eastAsia="Calibri" w:hAnsi="Times New Roman" w:cs="Times New Roman"/>
                <w:b/>
                <w:sz w:val="20"/>
                <w:szCs w:val="20"/>
                <w:lang w:eastAsia="ru-RU"/>
              </w:rPr>
              <w:t>_____________ _______</w:t>
            </w:r>
          </w:p>
        </w:tc>
      </w:tr>
    </w:tbl>
    <w:p w:rsidR="00122AF1" w:rsidRPr="0055303D" w:rsidRDefault="00122AF1" w:rsidP="005C3303">
      <w:pPr>
        <w:pStyle w:val="afc"/>
        <w:autoSpaceDE w:val="0"/>
        <w:autoSpaceDN w:val="0"/>
        <w:adjustRightInd w:val="0"/>
        <w:spacing w:after="0" w:line="240" w:lineRule="auto"/>
        <w:ind w:left="360"/>
        <w:jc w:val="both"/>
        <w:rPr>
          <w:rFonts w:ascii="Times New Roman" w:hAnsi="Times New Roman"/>
          <w:sz w:val="20"/>
          <w:szCs w:val="20"/>
        </w:rPr>
      </w:pPr>
    </w:p>
    <w:tbl>
      <w:tblPr>
        <w:tblStyle w:val="a9"/>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9463A" w:rsidRPr="003000BF" w:rsidTr="00030D59">
        <w:tc>
          <w:tcPr>
            <w:tcW w:w="4914" w:type="dxa"/>
          </w:tcPr>
          <w:p w:rsidR="0049463A" w:rsidRPr="0055303D" w:rsidRDefault="0049463A" w:rsidP="00FF6BDF">
            <w:pPr>
              <w:tabs>
                <w:tab w:val="left" w:pos="2208"/>
              </w:tabs>
              <w:rPr>
                <w:b/>
                <w:bCs/>
              </w:rPr>
            </w:pPr>
            <w:r w:rsidRPr="0055303D">
              <w:rPr>
                <w:b/>
                <w:bCs/>
              </w:rPr>
              <w:t>Заказчик:</w:t>
            </w:r>
          </w:p>
          <w:p w:rsidR="0049463A" w:rsidRPr="0055303D" w:rsidRDefault="0049463A" w:rsidP="00FF6BDF">
            <w:pPr>
              <w:shd w:val="clear" w:color="auto" w:fill="FFFFFF"/>
              <w:tabs>
                <w:tab w:val="left" w:pos="2208"/>
              </w:tabs>
              <w:rPr>
                <w:bCs/>
              </w:rPr>
            </w:pPr>
            <w:r w:rsidRPr="0055303D">
              <w:rPr>
                <w:bCs/>
              </w:rPr>
              <w:t xml:space="preserve">Первый заместитель Генерального директора – главный инженер </w:t>
            </w:r>
          </w:p>
          <w:p w:rsidR="0049463A" w:rsidRPr="0055303D" w:rsidRDefault="0049463A" w:rsidP="00FF6BDF">
            <w:pPr>
              <w:shd w:val="clear" w:color="auto" w:fill="FFFFFF"/>
              <w:tabs>
                <w:tab w:val="left" w:pos="2208"/>
              </w:tabs>
              <w:rPr>
                <w:bCs/>
              </w:rPr>
            </w:pPr>
            <w:r w:rsidRPr="0055303D">
              <w:rPr>
                <w:bCs/>
              </w:rPr>
              <w:t>АО «Электросетьсервис ЕНЭС»</w:t>
            </w: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tabs>
                <w:tab w:val="left" w:pos="2208"/>
              </w:tabs>
              <w:rPr>
                <w:bCs/>
              </w:rPr>
            </w:pPr>
            <w:r w:rsidRPr="0055303D">
              <w:t>_______________ А.В Семенов</w:t>
            </w:r>
          </w:p>
        </w:tc>
        <w:tc>
          <w:tcPr>
            <w:tcW w:w="4912" w:type="dxa"/>
          </w:tcPr>
          <w:p w:rsidR="0049463A" w:rsidRPr="0055303D" w:rsidRDefault="0049463A" w:rsidP="00FF6BDF">
            <w:pPr>
              <w:shd w:val="clear" w:color="auto" w:fill="FFFFFF"/>
              <w:tabs>
                <w:tab w:val="left" w:pos="2208"/>
              </w:tabs>
              <w:rPr>
                <w:b/>
                <w:bCs/>
              </w:rPr>
            </w:pPr>
            <w:r w:rsidRPr="0055303D">
              <w:rPr>
                <w:b/>
                <w:bCs/>
              </w:rPr>
              <w:t>Подрядчик:</w:t>
            </w: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55303D" w:rsidRDefault="0049463A" w:rsidP="00FF6BDF">
            <w:pPr>
              <w:framePr w:hSpace="180" w:wrap="around" w:vAnchor="text" w:hAnchor="margin" w:y="58"/>
              <w:shd w:val="clear" w:color="auto" w:fill="FFFFFF"/>
              <w:tabs>
                <w:tab w:val="left" w:pos="2208"/>
              </w:tabs>
              <w:ind w:left="29" w:firstLine="709"/>
              <w:rPr>
                <w:bCs/>
              </w:rPr>
            </w:pPr>
          </w:p>
          <w:p w:rsidR="0049463A" w:rsidRPr="008E1858" w:rsidRDefault="0049463A" w:rsidP="00FF6BDF">
            <w:pPr>
              <w:tabs>
                <w:tab w:val="left" w:pos="2208"/>
              </w:tabs>
              <w:rPr>
                <w:bCs/>
              </w:rPr>
            </w:pPr>
            <w:r w:rsidRPr="0055303D">
              <w:t>_______________</w:t>
            </w:r>
            <w:r w:rsidRPr="008E1858">
              <w:t xml:space="preserve"> </w:t>
            </w:r>
          </w:p>
        </w:tc>
      </w:tr>
    </w:tbl>
    <w:p w:rsidR="00122AF1" w:rsidRDefault="00122AF1" w:rsidP="005C3303">
      <w:pPr>
        <w:pStyle w:val="afc"/>
        <w:autoSpaceDE w:val="0"/>
        <w:autoSpaceDN w:val="0"/>
        <w:adjustRightInd w:val="0"/>
        <w:spacing w:after="0" w:line="240" w:lineRule="auto"/>
        <w:ind w:left="360"/>
        <w:jc w:val="both"/>
      </w:pPr>
    </w:p>
    <w:sectPr w:rsidR="00122AF1" w:rsidSect="00BA5CD7">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BF" w:rsidRDefault="005166BF">
      <w:pPr>
        <w:spacing w:after="0" w:line="240" w:lineRule="auto"/>
      </w:pPr>
      <w:r>
        <w:separator/>
      </w:r>
    </w:p>
  </w:endnote>
  <w:endnote w:type="continuationSeparator" w:id="0">
    <w:p w:rsidR="005166BF" w:rsidRDefault="005166BF">
      <w:pPr>
        <w:spacing w:after="0" w:line="240" w:lineRule="auto"/>
      </w:pPr>
      <w:r>
        <w:continuationSeparator/>
      </w:r>
    </w:p>
  </w:endnote>
  <w:endnote w:type="continuationNotice" w:id="1">
    <w:p w:rsidR="005166BF" w:rsidRDefault="00516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BF" w:rsidRDefault="005166BF" w:rsidP="00BA5CD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166BF" w:rsidRDefault="005166BF" w:rsidP="00BA5CD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BF" w:rsidRDefault="005166BF" w:rsidP="00BA5CD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5303D">
      <w:rPr>
        <w:rStyle w:val="ac"/>
        <w:noProof/>
      </w:rPr>
      <w:t>3</w:t>
    </w:r>
    <w:r>
      <w:rPr>
        <w:rStyle w:val="ac"/>
      </w:rPr>
      <w:fldChar w:fldCharType="end"/>
    </w:r>
  </w:p>
  <w:p w:rsidR="005166BF" w:rsidRDefault="005166BF" w:rsidP="00BA5CD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BF" w:rsidRDefault="005166BF">
      <w:pPr>
        <w:spacing w:after="0" w:line="240" w:lineRule="auto"/>
      </w:pPr>
      <w:r>
        <w:separator/>
      </w:r>
    </w:p>
  </w:footnote>
  <w:footnote w:type="continuationSeparator" w:id="0">
    <w:p w:rsidR="005166BF" w:rsidRDefault="005166BF">
      <w:pPr>
        <w:spacing w:after="0" w:line="240" w:lineRule="auto"/>
      </w:pPr>
      <w:r>
        <w:continuationSeparator/>
      </w:r>
    </w:p>
  </w:footnote>
  <w:footnote w:type="continuationNotice" w:id="1">
    <w:p w:rsidR="005166BF" w:rsidRDefault="005166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BF" w:rsidRPr="006F1621" w:rsidRDefault="005166BF" w:rsidP="00BA5CD7">
    <w:pPr>
      <w:pStyle w:val="af"/>
      <w:jc w:val="right"/>
      <w:rPr>
        <w:color w:val="7F7F7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1C77123"/>
    <w:multiLevelType w:val="hybridMultilevel"/>
    <w:tmpl w:val="A366EEA4"/>
    <w:lvl w:ilvl="0" w:tplc="AE128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B70E07"/>
    <w:multiLevelType w:val="multilevel"/>
    <w:tmpl w:val="56F42C1E"/>
    <w:lvl w:ilvl="0">
      <w:start w:val="6"/>
      <w:numFmt w:val="decimal"/>
      <w:lvlText w:val="%1."/>
      <w:lvlJc w:val="left"/>
      <w:pPr>
        <w:ind w:left="360" w:hanging="360"/>
      </w:pPr>
      <w:rPr>
        <w:rFonts w:cs="Times New Roman" w:hint="default"/>
      </w:rPr>
    </w:lvl>
    <w:lvl w:ilvl="1">
      <w:start w:val="2"/>
      <w:numFmt w:val="decimal"/>
      <w:lvlText w:val="%1.%2."/>
      <w:lvlJc w:val="left"/>
      <w:pPr>
        <w:ind w:left="1332" w:hanging="432"/>
      </w:pPr>
      <w:rPr>
        <w:rFonts w:cs="Times New Roman" w:hint="default"/>
        <w:b w:val="0"/>
        <w:sz w:val="24"/>
        <w:szCs w:val="24"/>
      </w:rPr>
    </w:lvl>
    <w:lvl w:ilvl="2">
      <w:start w:val="1"/>
      <w:numFmt w:val="decimal"/>
      <w:lvlText w:val="%1.%2.%3."/>
      <w:lvlJc w:val="left"/>
      <w:pPr>
        <w:ind w:left="6458"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B61418D"/>
    <w:multiLevelType w:val="multilevel"/>
    <w:tmpl w:val="051C86A4"/>
    <w:lvl w:ilvl="0">
      <w:start w:val="3"/>
      <w:numFmt w:val="decimal"/>
      <w:lvlText w:val="%1."/>
      <w:lvlJc w:val="left"/>
      <w:pPr>
        <w:tabs>
          <w:tab w:val="num" w:pos="1495"/>
        </w:tabs>
        <w:ind w:left="1495"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9">
    <w:nsid w:val="1A457F6D"/>
    <w:multiLevelType w:val="multilevel"/>
    <w:tmpl w:val="79D08C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272CDE"/>
    <w:multiLevelType w:val="hybridMultilevel"/>
    <w:tmpl w:val="02B2B31C"/>
    <w:lvl w:ilvl="0" w:tplc="0419000F">
      <w:start w:val="1"/>
      <w:numFmt w:val="decimal"/>
      <w:lvlText w:val="%1."/>
      <w:lvlJc w:val="left"/>
      <w:pPr>
        <w:ind w:left="1459" w:hanging="360"/>
      </w:p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11">
    <w:nsid w:val="1E58409C"/>
    <w:multiLevelType w:val="multilevel"/>
    <w:tmpl w:val="C748D116"/>
    <w:lvl w:ilvl="0">
      <w:start w:val="13"/>
      <w:numFmt w:val="decimal"/>
      <w:lvlText w:val="%1"/>
      <w:lvlJc w:val="left"/>
      <w:pPr>
        <w:ind w:left="600" w:hanging="600"/>
      </w:pPr>
      <w:rPr>
        <w:rFonts w:hint="default"/>
      </w:rPr>
    </w:lvl>
    <w:lvl w:ilvl="1">
      <w:start w:val="3"/>
      <w:numFmt w:val="decimal"/>
      <w:lvlText w:val="%1.%2"/>
      <w:lvlJc w:val="left"/>
      <w:pPr>
        <w:ind w:left="1149" w:hanging="600"/>
      </w:pPr>
      <w:rPr>
        <w:rFonts w:hint="default"/>
      </w:rPr>
    </w:lvl>
    <w:lvl w:ilvl="2">
      <w:start w:val="6"/>
      <w:numFmt w:val="decimal"/>
      <w:lvlText w:val="%1.%2.%3"/>
      <w:lvlJc w:val="left"/>
      <w:pPr>
        <w:ind w:left="1818"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6192" w:hanging="1800"/>
      </w:pPr>
      <w:rPr>
        <w:rFonts w:hint="default"/>
      </w:rPr>
    </w:lvl>
  </w:abstractNum>
  <w:abstractNum w:abstractNumId="12">
    <w:nsid w:val="20866049"/>
    <w:multiLevelType w:val="multilevel"/>
    <w:tmpl w:val="1B6435EE"/>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17" w:hanging="72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75" w:hanging="1080"/>
      </w:pPr>
      <w:rPr>
        <w:rFonts w:hint="default"/>
      </w:rPr>
    </w:lvl>
    <w:lvl w:ilvl="6">
      <w:start w:val="1"/>
      <w:numFmt w:val="decimal"/>
      <w:lvlText w:val="%1.%2.%3.%4.%5.%6.%7."/>
      <w:lvlJc w:val="left"/>
      <w:pPr>
        <w:ind w:left="8034" w:hanging="1440"/>
      </w:pPr>
      <w:rPr>
        <w:rFonts w:hint="default"/>
      </w:rPr>
    </w:lvl>
    <w:lvl w:ilvl="7">
      <w:start w:val="1"/>
      <w:numFmt w:val="decimal"/>
      <w:lvlText w:val="%1.%2.%3.%4.%5.%6.%7.%8."/>
      <w:lvlJc w:val="left"/>
      <w:pPr>
        <w:ind w:left="9133" w:hanging="1440"/>
      </w:pPr>
      <w:rPr>
        <w:rFonts w:hint="default"/>
      </w:rPr>
    </w:lvl>
    <w:lvl w:ilvl="8">
      <w:start w:val="1"/>
      <w:numFmt w:val="decimal"/>
      <w:lvlText w:val="%1.%2.%3.%4.%5.%6.%7.%8.%9."/>
      <w:lvlJc w:val="left"/>
      <w:pPr>
        <w:ind w:left="10592" w:hanging="1800"/>
      </w:pPr>
      <w:rPr>
        <w:rFonts w:hint="default"/>
      </w:rPr>
    </w:lvl>
  </w:abstractNum>
  <w:abstractNum w:abstractNumId="13">
    <w:nsid w:val="212D7EEA"/>
    <w:multiLevelType w:val="multilevel"/>
    <w:tmpl w:val="EE9460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C454E"/>
    <w:multiLevelType w:val="multilevel"/>
    <w:tmpl w:val="2A5A2DAC"/>
    <w:lvl w:ilvl="0">
      <w:start w:val="1"/>
      <w:numFmt w:val="decimal"/>
      <w:lvlText w:val="%1."/>
      <w:lvlJc w:val="left"/>
      <w:pPr>
        <w:ind w:left="495" w:hanging="495"/>
      </w:pPr>
      <w:rPr>
        <w:rFonts w:cs="Times New Roman" w:hint="default"/>
      </w:rPr>
    </w:lvl>
    <w:lvl w:ilvl="1">
      <w:start w:val="1"/>
      <w:numFmt w:val="decimal"/>
      <w:lvlText w:val="%1.%2."/>
      <w:lvlJc w:val="left"/>
      <w:pPr>
        <w:ind w:left="1072" w:hanging="49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51" w:hanging="720"/>
      </w:pPr>
      <w:rPr>
        <w:rFonts w:cs="Times New Roman" w:hint="default"/>
      </w:rPr>
    </w:lvl>
    <w:lvl w:ilvl="4">
      <w:start w:val="1"/>
      <w:numFmt w:val="decimal"/>
      <w:lvlText w:val="%1.%2.%3.%4.%5."/>
      <w:lvlJc w:val="left"/>
      <w:pPr>
        <w:ind w:left="3388" w:hanging="1080"/>
      </w:pPr>
      <w:rPr>
        <w:rFonts w:cs="Times New Roman" w:hint="default"/>
      </w:rPr>
    </w:lvl>
    <w:lvl w:ilvl="5">
      <w:start w:val="1"/>
      <w:numFmt w:val="decimal"/>
      <w:lvlText w:val="%1.%2.%3.%4.%5.%6."/>
      <w:lvlJc w:val="left"/>
      <w:pPr>
        <w:ind w:left="3965" w:hanging="1080"/>
      </w:pPr>
      <w:rPr>
        <w:rFonts w:cs="Times New Roman" w:hint="default"/>
      </w:rPr>
    </w:lvl>
    <w:lvl w:ilvl="6">
      <w:start w:val="1"/>
      <w:numFmt w:val="decimal"/>
      <w:lvlText w:val="%1.%2.%3.%4.%5.%6.%7."/>
      <w:lvlJc w:val="left"/>
      <w:pPr>
        <w:ind w:left="4902" w:hanging="1440"/>
      </w:pPr>
      <w:rPr>
        <w:rFonts w:cs="Times New Roman" w:hint="default"/>
      </w:rPr>
    </w:lvl>
    <w:lvl w:ilvl="7">
      <w:start w:val="1"/>
      <w:numFmt w:val="decimal"/>
      <w:lvlText w:val="%1.%2.%3.%4.%5.%6.%7.%8."/>
      <w:lvlJc w:val="left"/>
      <w:pPr>
        <w:ind w:left="5479" w:hanging="1440"/>
      </w:pPr>
      <w:rPr>
        <w:rFonts w:cs="Times New Roman" w:hint="default"/>
      </w:rPr>
    </w:lvl>
    <w:lvl w:ilvl="8">
      <w:start w:val="1"/>
      <w:numFmt w:val="decimal"/>
      <w:lvlText w:val="%1.%2.%3.%4.%5.%6.%7.%8.%9."/>
      <w:lvlJc w:val="left"/>
      <w:pPr>
        <w:ind w:left="6416" w:hanging="1800"/>
      </w:pPr>
      <w:rPr>
        <w:rFonts w:cs="Times New Roman" w:hint="default"/>
      </w:rPr>
    </w:lvl>
  </w:abstractNum>
  <w:abstractNum w:abstractNumId="15">
    <w:nsid w:val="2BA3554C"/>
    <w:multiLevelType w:val="multilevel"/>
    <w:tmpl w:val="0186CDB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992"/>
        </w:tabs>
        <w:ind w:left="1992" w:hanging="480"/>
      </w:pPr>
      <w:rPr>
        <w:rFonts w:hint="default"/>
      </w:rPr>
    </w:lvl>
    <w:lvl w:ilvl="2">
      <w:start w:val="1"/>
      <w:numFmt w:val="decimal"/>
      <w:lvlText w:val="%1.%2.%3."/>
      <w:lvlJc w:val="left"/>
      <w:pPr>
        <w:tabs>
          <w:tab w:val="num" w:pos="3744"/>
        </w:tabs>
        <w:ind w:left="3744" w:hanging="720"/>
      </w:pPr>
      <w:rPr>
        <w:rFonts w:hint="default"/>
      </w:rPr>
    </w:lvl>
    <w:lvl w:ilvl="3">
      <w:start w:val="1"/>
      <w:numFmt w:val="decimal"/>
      <w:lvlText w:val="%1.%2.%3.%4."/>
      <w:lvlJc w:val="left"/>
      <w:pPr>
        <w:tabs>
          <w:tab w:val="num" w:pos="5256"/>
        </w:tabs>
        <w:ind w:left="5256" w:hanging="720"/>
      </w:pPr>
      <w:rPr>
        <w:rFonts w:hint="default"/>
      </w:rPr>
    </w:lvl>
    <w:lvl w:ilvl="4">
      <w:start w:val="1"/>
      <w:numFmt w:val="decimal"/>
      <w:lvlText w:val="%1.%2.%3.%4.%5."/>
      <w:lvlJc w:val="left"/>
      <w:pPr>
        <w:tabs>
          <w:tab w:val="num" w:pos="7128"/>
        </w:tabs>
        <w:ind w:left="7128" w:hanging="1080"/>
      </w:pPr>
      <w:rPr>
        <w:rFonts w:hint="default"/>
      </w:rPr>
    </w:lvl>
    <w:lvl w:ilvl="5">
      <w:start w:val="1"/>
      <w:numFmt w:val="decimal"/>
      <w:lvlText w:val="%1.%2.%3.%4.%5.%6."/>
      <w:lvlJc w:val="left"/>
      <w:pPr>
        <w:tabs>
          <w:tab w:val="num" w:pos="8640"/>
        </w:tabs>
        <w:ind w:left="8640" w:hanging="1080"/>
      </w:pPr>
      <w:rPr>
        <w:rFonts w:hint="default"/>
      </w:rPr>
    </w:lvl>
    <w:lvl w:ilvl="6">
      <w:start w:val="1"/>
      <w:numFmt w:val="decimal"/>
      <w:lvlText w:val="%1.%2.%3.%4.%5.%6.%7."/>
      <w:lvlJc w:val="left"/>
      <w:pPr>
        <w:tabs>
          <w:tab w:val="num" w:pos="10512"/>
        </w:tabs>
        <w:ind w:left="10512" w:hanging="1440"/>
      </w:pPr>
      <w:rPr>
        <w:rFonts w:hint="default"/>
      </w:rPr>
    </w:lvl>
    <w:lvl w:ilvl="7">
      <w:start w:val="1"/>
      <w:numFmt w:val="decimal"/>
      <w:lvlText w:val="%1.%2.%3.%4.%5.%6.%7.%8."/>
      <w:lvlJc w:val="left"/>
      <w:pPr>
        <w:tabs>
          <w:tab w:val="num" w:pos="12024"/>
        </w:tabs>
        <w:ind w:left="12024" w:hanging="1440"/>
      </w:pPr>
      <w:rPr>
        <w:rFonts w:hint="default"/>
      </w:rPr>
    </w:lvl>
    <w:lvl w:ilvl="8">
      <w:start w:val="1"/>
      <w:numFmt w:val="decimal"/>
      <w:lvlText w:val="%1.%2.%3.%4.%5.%6.%7.%8.%9."/>
      <w:lvlJc w:val="left"/>
      <w:pPr>
        <w:tabs>
          <w:tab w:val="num" w:pos="13896"/>
        </w:tabs>
        <w:ind w:left="13896" w:hanging="1800"/>
      </w:pPr>
      <w:rPr>
        <w:rFonts w:hint="default"/>
      </w:rPr>
    </w:lvl>
  </w:abstractNum>
  <w:abstractNum w:abstractNumId="16">
    <w:nsid w:val="34571D3E"/>
    <w:multiLevelType w:val="multilevel"/>
    <w:tmpl w:val="36ACB71C"/>
    <w:lvl w:ilvl="0">
      <w:start w:val="1"/>
      <w:numFmt w:val="decimal"/>
      <w:lvlText w:val="%1."/>
      <w:lvlJc w:val="left"/>
      <w:pPr>
        <w:ind w:left="720" w:hanging="360"/>
      </w:pPr>
      <w:rPr>
        <w:rFonts w:cs="Times New Roman" w:hint="default"/>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nsid w:val="38A1445B"/>
    <w:multiLevelType w:val="hybridMultilevel"/>
    <w:tmpl w:val="9EE6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104D8"/>
    <w:multiLevelType w:val="multilevel"/>
    <w:tmpl w:val="3AD689A2"/>
    <w:lvl w:ilvl="0">
      <w:start w:val="1"/>
      <w:numFmt w:val="decimal"/>
      <w:lvlText w:val="%1."/>
      <w:lvlJc w:val="center"/>
      <w:pPr>
        <w:tabs>
          <w:tab w:val="num" w:pos="648"/>
        </w:tabs>
        <w:ind w:left="360" w:hanging="72"/>
      </w:pPr>
    </w:lvl>
    <w:lvl w:ilvl="1">
      <w:start w:val="1"/>
      <w:numFmt w:val="decimal"/>
      <w:pStyle w:val="a"/>
      <w:lvlText w:val="%1.%2."/>
      <w:lvlJc w:val="left"/>
      <w:pPr>
        <w:tabs>
          <w:tab w:val="num" w:pos="1713"/>
        </w:tabs>
        <w:ind w:left="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555D0F2A"/>
    <w:multiLevelType w:val="hybridMultilevel"/>
    <w:tmpl w:val="BE0A2B4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0">
    <w:nsid w:val="5A855C2B"/>
    <w:multiLevelType w:val="multilevel"/>
    <w:tmpl w:val="57141E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13097B"/>
    <w:multiLevelType w:val="hybridMultilevel"/>
    <w:tmpl w:val="16783F6C"/>
    <w:lvl w:ilvl="0" w:tplc="73FC3010">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F31A2C"/>
    <w:multiLevelType w:val="multilevel"/>
    <w:tmpl w:val="5EB84EEC"/>
    <w:lvl w:ilvl="0">
      <w:start w:val="24"/>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nsid w:val="67E91469"/>
    <w:multiLevelType w:val="hybridMultilevel"/>
    <w:tmpl w:val="5478F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8B798D"/>
    <w:multiLevelType w:val="multilevel"/>
    <w:tmpl w:val="DBB2C45E"/>
    <w:lvl w:ilvl="0">
      <w:start w:val="7"/>
      <w:numFmt w:val="decimal"/>
      <w:lvlText w:val="%1."/>
      <w:lvlJc w:val="left"/>
      <w:pPr>
        <w:ind w:left="1778" w:hanging="360"/>
      </w:pPr>
      <w:rPr>
        <w:rFonts w:cs="Times New Roman" w:hint="default"/>
      </w:rPr>
    </w:lvl>
    <w:lvl w:ilvl="1">
      <w:start w:val="1"/>
      <w:numFmt w:val="decimal"/>
      <w:lvlText w:val="%1.%2."/>
      <w:lvlJc w:val="left"/>
      <w:pPr>
        <w:ind w:left="1142" w:hanging="432"/>
      </w:pPr>
      <w:rPr>
        <w:rFonts w:cs="Times New Roman" w:hint="default"/>
        <w:b w:val="0"/>
        <w:sz w:val="24"/>
        <w:szCs w:val="24"/>
      </w:rPr>
    </w:lvl>
    <w:lvl w:ilvl="2">
      <w:start w:val="1"/>
      <w:numFmt w:val="decimal"/>
      <w:lvlText w:val="%1.%2.%3."/>
      <w:lvlJc w:val="left"/>
      <w:pPr>
        <w:ind w:left="1224"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75D07EBC"/>
    <w:multiLevelType w:val="multilevel"/>
    <w:tmpl w:val="7E72631A"/>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77EE3DF8"/>
    <w:multiLevelType w:val="hybridMultilevel"/>
    <w:tmpl w:val="503C8B92"/>
    <w:lvl w:ilvl="0" w:tplc="559EFA5E">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7">
    <w:nsid w:val="7E7E6A84"/>
    <w:multiLevelType w:val="multilevel"/>
    <w:tmpl w:val="B840F9C4"/>
    <w:lvl w:ilvl="0">
      <w:start w:val="1"/>
      <w:numFmt w:val="decimal"/>
      <w:lvlText w:val="%1."/>
      <w:lvlJc w:val="left"/>
      <w:pPr>
        <w:ind w:left="360" w:hanging="360"/>
      </w:pPr>
      <w:rPr>
        <w:rFonts w:cs="Times New Roman" w:hint="default"/>
      </w:rPr>
    </w:lvl>
    <w:lvl w:ilvl="1">
      <w:start w:val="1"/>
      <w:numFmt w:val="decimal"/>
      <w:lvlText w:val="%1.%2."/>
      <w:lvlJc w:val="left"/>
      <w:pPr>
        <w:ind w:left="1332" w:hanging="432"/>
      </w:pPr>
      <w:rPr>
        <w:rFonts w:cs="Times New Roman" w:hint="default"/>
        <w:b w:val="0"/>
        <w:sz w:val="24"/>
        <w:szCs w:val="24"/>
      </w:rPr>
    </w:lvl>
    <w:lvl w:ilvl="2">
      <w:start w:val="1"/>
      <w:numFmt w:val="decimal"/>
      <w:lvlText w:val="%1.%2.%3."/>
      <w:lvlJc w:val="left"/>
      <w:pPr>
        <w:ind w:left="1355"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9"/>
  </w:num>
  <w:num w:numId="6">
    <w:abstractNumId w:val="6"/>
  </w:num>
  <w:num w:numId="7">
    <w:abstractNumId w:val="27"/>
  </w:num>
  <w:num w:numId="8">
    <w:abstractNumId w:val="25"/>
  </w:num>
  <w:num w:numId="9">
    <w:abstractNumId w:val="7"/>
  </w:num>
  <w:num w:numId="10">
    <w:abstractNumId w:val="24"/>
  </w:num>
  <w:num w:numId="11">
    <w:abstractNumId w:val="16"/>
  </w:num>
  <w:num w:numId="12">
    <w:abstractNumId w:val="14"/>
  </w:num>
  <w:num w:numId="13">
    <w:abstractNumId w:val="21"/>
  </w:num>
  <w:num w:numId="14">
    <w:abstractNumId w:val="0"/>
  </w:num>
  <w:num w:numId="15">
    <w:abstractNumId w:val="2"/>
  </w:num>
  <w:num w:numId="16">
    <w:abstractNumId w:val="3"/>
  </w:num>
  <w:num w:numId="17">
    <w:abstractNumId w:val="1"/>
  </w:num>
  <w:num w:numId="18">
    <w:abstractNumId w:val="4"/>
  </w:num>
  <w:num w:numId="19">
    <w:abstractNumId w:val="5"/>
  </w:num>
  <w:num w:numId="20">
    <w:abstractNumId w:val="15"/>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12"/>
  </w:num>
  <w:num w:numId="26">
    <w:abstractNumId w:val="11"/>
  </w:num>
  <w:num w:numId="27">
    <w:abstractNumId w:val="19"/>
  </w:num>
  <w:num w:numId="28">
    <w:abstractNumId w:val="1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trackedChanges"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F0"/>
    <w:rsid w:val="00000769"/>
    <w:rsid w:val="00001FF6"/>
    <w:rsid w:val="00002E10"/>
    <w:rsid w:val="0000302F"/>
    <w:rsid w:val="00005122"/>
    <w:rsid w:val="00006FFF"/>
    <w:rsid w:val="00007E73"/>
    <w:rsid w:val="00010133"/>
    <w:rsid w:val="00010C35"/>
    <w:rsid w:val="000117EC"/>
    <w:rsid w:val="00012196"/>
    <w:rsid w:val="0001342C"/>
    <w:rsid w:val="00013DE2"/>
    <w:rsid w:val="000148B2"/>
    <w:rsid w:val="00014B0C"/>
    <w:rsid w:val="00016044"/>
    <w:rsid w:val="000211B1"/>
    <w:rsid w:val="00021208"/>
    <w:rsid w:val="00021B30"/>
    <w:rsid w:val="00022F84"/>
    <w:rsid w:val="0002303D"/>
    <w:rsid w:val="00023831"/>
    <w:rsid w:val="00023844"/>
    <w:rsid w:val="000241B4"/>
    <w:rsid w:val="000269D6"/>
    <w:rsid w:val="00027D71"/>
    <w:rsid w:val="00030D59"/>
    <w:rsid w:val="0003129A"/>
    <w:rsid w:val="000318BF"/>
    <w:rsid w:val="00032781"/>
    <w:rsid w:val="000329A6"/>
    <w:rsid w:val="0003388F"/>
    <w:rsid w:val="00034E2A"/>
    <w:rsid w:val="00035FD0"/>
    <w:rsid w:val="00037006"/>
    <w:rsid w:val="0003761E"/>
    <w:rsid w:val="00037D59"/>
    <w:rsid w:val="00040254"/>
    <w:rsid w:val="000435B0"/>
    <w:rsid w:val="00044D04"/>
    <w:rsid w:val="00045837"/>
    <w:rsid w:val="00046255"/>
    <w:rsid w:val="00046B3B"/>
    <w:rsid w:val="00046DA3"/>
    <w:rsid w:val="00046F40"/>
    <w:rsid w:val="00050847"/>
    <w:rsid w:val="00050935"/>
    <w:rsid w:val="000510B4"/>
    <w:rsid w:val="00051DE9"/>
    <w:rsid w:val="00051F97"/>
    <w:rsid w:val="00052919"/>
    <w:rsid w:val="00052CAB"/>
    <w:rsid w:val="00053738"/>
    <w:rsid w:val="00056BF7"/>
    <w:rsid w:val="00060EEC"/>
    <w:rsid w:val="00061CBF"/>
    <w:rsid w:val="00064298"/>
    <w:rsid w:val="00065673"/>
    <w:rsid w:val="0006715E"/>
    <w:rsid w:val="00070B38"/>
    <w:rsid w:val="00071F4D"/>
    <w:rsid w:val="0007218A"/>
    <w:rsid w:val="00072870"/>
    <w:rsid w:val="00072F1D"/>
    <w:rsid w:val="000748EF"/>
    <w:rsid w:val="000752AB"/>
    <w:rsid w:val="0007546B"/>
    <w:rsid w:val="000760E2"/>
    <w:rsid w:val="00077E41"/>
    <w:rsid w:val="00080105"/>
    <w:rsid w:val="000805F9"/>
    <w:rsid w:val="0008141E"/>
    <w:rsid w:val="00081607"/>
    <w:rsid w:val="0008160C"/>
    <w:rsid w:val="00081FA7"/>
    <w:rsid w:val="00082096"/>
    <w:rsid w:val="00083FDF"/>
    <w:rsid w:val="0008516F"/>
    <w:rsid w:val="00086679"/>
    <w:rsid w:val="00092191"/>
    <w:rsid w:val="0009286A"/>
    <w:rsid w:val="0009377A"/>
    <w:rsid w:val="00093C36"/>
    <w:rsid w:val="00094A86"/>
    <w:rsid w:val="000953B4"/>
    <w:rsid w:val="00095B03"/>
    <w:rsid w:val="000967E9"/>
    <w:rsid w:val="00097123"/>
    <w:rsid w:val="00097C1E"/>
    <w:rsid w:val="000A10F8"/>
    <w:rsid w:val="000A360E"/>
    <w:rsid w:val="000A417E"/>
    <w:rsid w:val="000A4F63"/>
    <w:rsid w:val="000A52B3"/>
    <w:rsid w:val="000A55E0"/>
    <w:rsid w:val="000A6056"/>
    <w:rsid w:val="000A6640"/>
    <w:rsid w:val="000A7223"/>
    <w:rsid w:val="000A7A2A"/>
    <w:rsid w:val="000A7B7C"/>
    <w:rsid w:val="000B1DA5"/>
    <w:rsid w:val="000B24A9"/>
    <w:rsid w:val="000B65AB"/>
    <w:rsid w:val="000C01FD"/>
    <w:rsid w:val="000C21F6"/>
    <w:rsid w:val="000C3712"/>
    <w:rsid w:val="000C3E7B"/>
    <w:rsid w:val="000C4057"/>
    <w:rsid w:val="000C43FC"/>
    <w:rsid w:val="000C5260"/>
    <w:rsid w:val="000C5B63"/>
    <w:rsid w:val="000C7256"/>
    <w:rsid w:val="000C7BC6"/>
    <w:rsid w:val="000D02F3"/>
    <w:rsid w:val="000D044B"/>
    <w:rsid w:val="000D093B"/>
    <w:rsid w:val="000D0E58"/>
    <w:rsid w:val="000D38C6"/>
    <w:rsid w:val="000D40F4"/>
    <w:rsid w:val="000D5235"/>
    <w:rsid w:val="000D6AA6"/>
    <w:rsid w:val="000E04D7"/>
    <w:rsid w:val="000E2110"/>
    <w:rsid w:val="000E4000"/>
    <w:rsid w:val="000E4BEA"/>
    <w:rsid w:val="000E61A1"/>
    <w:rsid w:val="000E70F1"/>
    <w:rsid w:val="000F27D0"/>
    <w:rsid w:val="000F3C33"/>
    <w:rsid w:val="000F508E"/>
    <w:rsid w:val="000F5FEE"/>
    <w:rsid w:val="000F7988"/>
    <w:rsid w:val="001002DE"/>
    <w:rsid w:val="00101C1B"/>
    <w:rsid w:val="00101E25"/>
    <w:rsid w:val="00102468"/>
    <w:rsid w:val="00102F18"/>
    <w:rsid w:val="001031DC"/>
    <w:rsid w:val="00103466"/>
    <w:rsid w:val="00104ECE"/>
    <w:rsid w:val="001051A7"/>
    <w:rsid w:val="00107F52"/>
    <w:rsid w:val="00110674"/>
    <w:rsid w:val="0011261D"/>
    <w:rsid w:val="00113407"/>
    <w:rsid w:val="00114BD4"/>
    <w:rsid w:val="00115B2D"/>
    <w:rsid w:val="001217EA"/>
    <w:rsid w:val="0012239D"/>
    <w:rsid w:val="00122894"/>
    <w:rsid w:val="00122AF1"/>
    <w:rsid w:val="00123486"/>
    <w:rsid w:val="00123B96"/>
    <w:rsid w:val="00123DCA"/>
    <w:rsid w:val="00124953"/>
    <w:rsid w:val="00130088"/>
    <w:rsid w:val="00130E89"/>
    <w:rsid w:val="001328B3"/>
    <w:rsid w:val="00136086"/>
    <w:rsid w:val="00136D92"/>
    <w:rsid w:val="00137F68"/>
    <w:rsid w:val="001404CA"/>
    <w:rsid w:val="0014100E"/>
    <w:rsid w:val="001415B9"/>
    <w:rsid w:val="0014194E"/>
    <w:rsid w:val="0014382D"/>
    <w:rsid w:val="00143932"/>
    <w:rsid w:val="0014495D"/>
    <w:rsid w:val="00145AAF"/>
    <w:rsid w:val="00146945"/>
    <w:rsid w:val="001475A1"/>
    <w:rsid w:val="00147687"/>
    <w:rsid w:val="0015126F"/>
    <w:rsid w:val="00151ED9"/>
    <w:rsid w:val="00151F21"/>
    <w:rsid w:val="00153749"/>
    <w:rsid w:val="001537EA"/>
    <w:rsid w:val="0015432F"/>
    <w:rsid w:val="001548BA"/>
    <w:rsid w:val="001555E4"/>
    <w:rsid w:val="00156108"/>
    <w:rsid w:val="00156262"/>
    <w:rsid w:val="001568F9"/>
    <w:rsid w:val="001600B1"/>
    <w:rsid w:val="00160419"/>
    <w:rsid w:val="001604D4"/>
    <w:rsid w:val="0016179D"/>
    <w:rsid w:val="00161AE3"/>
    <w:rsid w:val="00162A48"/>
    <w:rsid w:val="00162B8F"/>
    <w:rsid w:val="00163177"/>
    <w:rsid w:val="00164FD4"/>
    <w:rsid w:val="001660FB"/>
    <w:rsid w:val="00170E74"/>
    <w:rsid w:val="00170F97"/>
    <w:rsid w:val="001729DA"/>
    <w:rsid w:val="00173B36"/>
    <w:rsid w:val="001743AE"/>
    <w:rsid w:val="00174E89"/>
    <w:rsid w:val="00175578"/>
    <w:rsid w:val="00176D61"/>
    <w:rsid w:val="0017794E"/>
    <w:rsid w:val="00177A34"/>
    <w:rsid w:val="00177C9F"/>
    <w:rsid w:val="001800D9"/>
    <w:rsid w:val="001809FC"/>
    <w:rsid w:val="001828A4"/>
    <w:rsid w:val="00182ACB"/>
    <w:rsid w:val="00183CF7"/>
    <w:rsid w:val="001840F8"/>
    <w:rsid w:val="00184892"/>
    <w:rsid w:val="00184ACE"/>
    <w:rsid w:val="00184F82"/>
    <w:rsid w:val="0018593E"/>
    <w:rsid w:val="001864A7"/>
    <w:rsid w:val="001870D3"/>
    <w:rsid w:val="00187307"/>
    <w:rsid w:val="001873FE"/>
    <w:rsid w:val="00187488"/>
    <w:rsid w:val="00187ABB"/>
    <w:rsid w:val="00187D20"/>
    <w:rsid w:val="001911DE"/>
    <w:rsid w:val="00191570"/>
    <w:rsid w:val="00191DC1"/>
    <w:rsid w:val="00191FFB"/>
    <w:rsid w:val="0019286D"/>
    <w:rsid w:val="0019310E"/>
    <w:rsid w:val="0019538A"/>
    <w:rsid w:val="001976FD"/>
    <w:rsid w:val="001A155F"/>
    <w:rsid w:val="001A1738"/>
    <w:rsid w:val="001A26A3"/>
    <w:rsid w:val="001A3815"/>
    <w:rsid w:val="001A433E"/>
    <w:rsid w:val="001A4CBB"/>
    <w:rsid w:val="001A6A98"/>
    <w:rsid w:val="001A6E8D"/>
    <w:rsid w:val="001A7556"/>
    <w:rsid w:val="001A7C05"/>
    <w:rsid w:val="001A7EE6"/>
    <w:rsid w:val="001B1779"/>
    <w:rsid w:val="001B4C3D"/>
    <w:rsid w:val="001B4F34"/>
    <w:rsid w:val="001B6BF9"/>
    <w:rsid w:val="001C06AE"/>
    <w:rsid w:val="001C39C0"/>
    <w:rsid w:val="001C45DE"/>
    <w:rsid w:val="001C4811"/>
    <w:rsid w:val="001C4975"/>
    <w:rsid w:val="001C5015"/>
    <w:rsid w:val="001C7E43"/>
    <w:rsid w:val="001D0191"/>
    <w:rsid w:val="001D3529"/>
    <w:rsid w:val="001D35B8"/>
    <w:rsid w:val="001D431A"/>
    <w:rsid w:val="001D4E33"/>
    <w:rsid w:val="001D54DC"/>
    <w:rsid w:val="001D5A55"/>
    <w:rsid w:val="001D6BB2"/>
    <w:rsid w:val="001D709F"/>
    <w:rsid w:val="001D761B"/>
    <w:rsid w:val="001E1063"/>
    <w:rsid w:val="001E10A4"/>
    <w:rsid w:val="001E1BE7"/>
    <w:rsid w:val="001E320C"/>
    <w:rsid w:val="001E47CB"/>
    <w:rsid w:val="001E4F66"/>
    <w:rsid w:val="001E5AAB"/>
    <w:rsid w:val="001E6AA0"/>
    <w:rsid w:val="001E6F0F"/>
    <w:rsid w:val="001E73F0"/>
    <w:rsid w:val="001E7479"/>
    <w:rsid w:val="001F049D"/>
    <w:rsid w:val="001F17CA"/>
    <w:rsid w:val="001F1A15"/>
    <w:rsid w:val="001F1AE4"/>
    <w:rsid w:val="001F1CEF"/>
    <w:rsid w:val="001F322B"/>
    <w:rsid w:val="001F4DA4"/>
    <w:rsid w:val="001F56A6"/>
    <w:rsid w:val="001F57DE"/>
    <w:rsid w:val="001F721F"/>
    <w:rsid w:val="001F775C"/>
    <w:rsid w:val="00200182"/>
    <w:rsid w:val="0020173A"/>
    <w:rsid w:val="002020E3"/>
    <w:rsid w:val="0020217B"/>
    <w:rsid w:val="00203ED9"/>
    <w:rsid w:val="002042C4"/>
    <w:rsid w:val="0020735D"/>
    <w:rsid w:val="00207695"/>
    <w:rsid w:val="00207D18"/>
    <w:rsid w:val="00210891"/>
    <w:rsid w:val="00210D95"/>
    <w:rsid w:val="00211FA0"/>
    <w:rsid w:val="002147BA"/>
    <w:rsid w:val="00216790"/>
    <w:rsid w:val="00217222"/>
    <w:rsid w:val="002172FD"/>
    <w:rsid w:val="002205D4"/>
    <w:rsid w:val="00220DFD"/>
    <w:rsid w:val="0022339F"/>
    <w:rsid w:val="00223C99"/>
    <w:rsid w:val="00223D4A"/>
    <w:rsid w:val="002264D0"/>
    <w:rsid w:val="00226A4F"/>
    <w:rsid w:val="00226AD5"/>
    <w:rsid w:val="00227C49"/>
    <w:rsid w:val="002324C0"/>
    <w:rsid w:val="002327F3"/>
    <w:rsid w:val="00232914"/>
    <w:rsid w:val="00233FB0"/>
    <w:rsid w:val="00234223"/>
    <w:rsid w:val="00237470"/>
    <w:rsid w:val="002416B4"/>
    <w:rsid w:val="00241DBC"/>
    <w:rsid w:val="00243D6A"/>
    <w:rsid w:val="00246266"/>
    <w:rsid w:val="00246633"/>
    <w:rsid w:val="00250793"/>
    <w:rsid w:val="00250809"/>
    <w:rsid w:val="002515FB"/>
    <w:rsid w:val="002520F4"/>
    <w:rsid w:val="00252D26"/>
    <w:rsid w:val="00253016"/>
    <w:rsid w:val="002532AB"/>
    <w:rsid w:val="00253847"/>
    <w:rsid w:val="00254E59"/>
    <w:rsid w:val="00254F5C"/>
    <w:rsid w:val="0025686F"/>
    <w:rsid w:val="00257607"/>
    <w:rsid w:val="00257866"/>
    <w:rsid w:val="00257E1B"/>
    <w:rsid w:val="00261A4D"/>
    <w:rsid w:val="00261D34"/>
    <w:rsid w:val="00261DED"/>
    <w:rsid w:val="00261F6D"/>
    <w:rsid w:val="0026240E"/>
    <w:rsid w:val="00262EDB"/>
    <w:rsid w:val="002636CF"/>
    <w:rsid w:val="002649CB"/>
    <w:rsid w:val="0026523C"/>
    <w:rsid w:val="0026583C"/>
    <w:rsid w:val="002701F8"/>
    <w:rsid w:val="00271F17"/>
    <w:rsid w:val="002722FF"/>
    <w:rsid w:val="00272C27"/>
    <w:rsid w:val="00273410"/>
    <w:rsid w:val="002738FB"/>
    <w:rsid w:val="00274F5F"/>
    <w:rsid w:val="00275092"/>
    <w:rsid w:val="002750E4"/>
    <w:rsid w:val="00276C5E"/>
    <w:rsid w:val="00276DB6"/>
    <w:rsid w:val="00276EAF"/>
    <w:rsid w:val="00277642"/>
    <w:rsid w:val="00277968"/>
    <w:rsid w:val="00280BDA"/>
    <w:rsid w:val="002814ED"/>
    <w:rsid w:val="00282586"/>
    <w:rsid w:val="0028358C"/>
    <w:rsid w:val="00283B84"/>
    <w:rsid w:val="00283C55"/>
    <w:rsid w:val="00285C0A"/>
    <w:rsid w:val="0028745F"/>
    <w:rsid w:val="00287811"/>
    <w:rsid w:val="00287FC2"/>
    <w:rsid w:val="00290776"/>
    <w:rsid w:val="002909C7"/>
    <w:rsid w:val="00291D50"/>
    <w:rsid w:val="00293B68"/>
    <w:rsid w:val="00293FB2"/>
    <w:rsid w:val="00294422"/>
    <w:rsid w:val="00294A1E"/>
    <w:rsid w:val="002978E1"/>
    <w:rsid w:val="002A0760"/>
    <w:rsid w:val="002A28E2"/>
    <w:rsid w:val="002A2957"/>
    <w:rsid w:val="002A2AA1"/>
    <w:rsid w:val="002A418B"/>
    <w:rsid w:val="002A4816"/>
    <w:rsid w:val="002A4CFF"/>
    <w:rsid w:val="002A693A"/>
    <w:rsid w:val="002A69DD"/>
    <w:rsid w:val="002A6E87"/>
    <w:rsid w:val="002A74BA"/>
    <w:rsid w:val="002B0F68"/>
    <w:rsid w:val="002B3994"/>
    <w:rsid w:val="002B4896"/>
    <w:rsid w:val="002B48FD"/>
    <w:rsid w:val="002B6D56"/>
    <w:rsid w:val="002B7F84"/>
    <w:rsid w:val="002C025E"/>
    <w:rsid w:val="002C0708"/>
    <w:rsid w:val="002C0FF9"/>
    <w:rsid w:val="002C20B5"/>
    <w:rsid w:val="002C2735"/>
    <w:rsid w:val="002C2E9B"/>
    <w:rsid w:val="002C3402"/>
    <w:rsid w:val="002C441C"/>
    <w:rsid w:val="002C4A91"/>
    <w:rsid w:val="002C4BA4"/>
    <w:rsid w:val="002C62CA"/>
    <w:rsid w:val="002C6498"/>
    <w:rsid w:val="002D0586"/>
    <w:rsid w:val="002D0D97"/>
    <w:rsid w:val="002D1AB2"/>
    <w:rsid w:val="002D312D"/>
    <w:rsid w:val="002D798A"/>
    <w:rsid w:val="002D7B7F"/>
    <w:rsid w:val="002D7F95"/>
    <w:rsid w:val="002E0F6C"/>
    <w:rsid w:val="002E28E7"/>
    <w:rsid w:val="002E404E"/>
    <w:rsid w:val="002E465E"/>
    <w:rsid w:val="002E592C"/>
    <w:rsid w:val="002F00C1"/>
    <w:rsid w:val="002F0DED"/>
    <w:rsid w:val="002F1281"/>
    <w:rsid w:val="002F1A8A"/>
    <w:rsid w:val="002F278B"/>
    <w:rsid w:val="002F2C36"/>
    <w:rsid w:val="002F4AB3"/>
    <w:rsid w:val="002F549F"/>
    <w:rsid w:val="002F5A9A"/>
    <w:rsid w:val="002F6355"/>
    <w:rsid w:val="002F6634"/>
    <w:rsid w:val="002F6FDA"/>
    <w:rsid w:val="002F768C"/>
    <w:rsid w:val="003000BF"/>
    <w:rsid w:val="003000CE"/>
    <w:rsid w:val="00300FA6"/>
    <w:rsid w:val="0030212C"/>
    <w:rsid w:val="00303BFA"/>
    <w:rsid w:val="00304901"/>
    <w:rsid w:val="00304C95"/>
    <w:rsid w:val="00305B7C"/>
    <w:rsid w:val="00305F01"/>
    <w:rsid w:val="003064B5"/>
    <w:rsid w:val="00306890"/>
    <w:rsid w:val="00306F70"/>
    <w:rsid w:val="00307601"/>
    <w:rsid w:val="003078AE"/>
    <w:rsid w:val="00310A15"/>
    <w:rsid w:val="00311013"/>
    <w:rsid w:val="00311411"/>
    <w:rsid w:val="003117E7"/>
    <w:rsid w:val="0031296F"/>
    <w:rsid w:val="00313E70"/>
    <w:rsid w:val="00314E33"/>
    <w:rsid w:val="00316D9D"/>
    <w:rsid w:val="0031722B"/>
    <w:rsid w:val="0032057A"/>
    <w:rsid w:val="00320776"/>
    <w:rsid w:val="00326071"/>
    <w:rsid w:val="00326CF3"/>
    <w:rsid w:val="0033042C"/>
    <w:rsid w:val="00330C66"/>
    <w:rsid w:val="00331A74"/>
    <w:rsid w:val="00331C13"/>
    <w:rsid w:val="00331D0C"/>
    <w:rsid w:val="00331F55"/>
    <w:rsid w:val="0033565F"/>
    <w:rsid w:val="00335FD5"/>
    <w:rsid w:val="003366B9"/>
    <w:rsid w:val="003371BC"/>
    <w:rsid w:val="003379FB"/>
    <w:rsid w:val="00337DFD"/>
    <w:rsid w:val="00340F45"/>
    <w:rsid w:val="0034303D"/>
    <w:rsid w:val="003449C0"/>
    <w:rsid w:val="00345A0C"/>
    <w:rsid w:val="003476D4"/>
    <w:rsid w:val="00347E07"/>
    <w:rsid w:val="003510B2"/>
    <w:rsid w:val="003525D9"/>
    <w:rsid w:val="00352743"/>
    <w:rsid w:val="003529BC"/>
    <w:rsid w:val="00353AE0"/>
    <w:rsid w:val="003574A5"/>
    <w:rsid w:val="00357690"/>
    <w:rsid w:val="00360854"/>
    <w:rsid w:val="00360ADF"/>
    <w:rsid w:val="00360F58"/>
    <w:rsid w:val="0036132F"/>
    <w:rsid w:val="00361982"/>
    <w:rsid w:val="00361FBD"/>
    <w:rsid w:val="003620EF"/>
    <w:rsid w:val="003622CD"/>
    <w:rsid w:val="00363891"/>
    <w:rsid w:val="00364E4E"/>
    <w:rsid w:val="00364EBF"/>
    <w:rsid w:val="00366509"/>
    <w:rsid w:val="00371368"/>
    <w:rsid w:val="003722A9"/>
    <w:rsid w:val="003724AC"/>
    <w:rsid w:val="00372714"/>
    <w:rsid w:val="00372D57"/>
    <w:rsid w:val="003740F5"/>
    <w:rsid w:val="003756A0"/>
    <w:rsid w:val="0037590B"/>
    <w:rsid w:val="0038047B"/>
    <w:rsid w:val="00380B4D"/>
    <w:rsid w:val="00381780"/>
    <w:rsid w:val="00382552"/>
    <w:rsid w:val="003850A0"/>
    <w:rsid w:val="00386FC7"/>
    <w:rsid w:val="00387F18"/>
    <w:rsid w:val="003902C1"/>
    <w:rsid w:val="00390E14"/>
    <w:rsid w:val="00391429"/>
    <w:rsid w:val="00392304"/>
    <w:rsid w:val="00392781"/>
    <w:rsid w:val="0039324F"/>
    <w:rsid w:val="00396084"/>
    <w:rsid w:val="00396BA9"/>
    <w:rsid w:val="00397307"/>
    <w:rsid w:val="00397979"/>
    <w:rsid w:val="003A0BA6"/>
    <w:rsid w:val="003A18FF"/>
    <w:rsid w:val="003A2563"/>
    <w:rsid w:val="003A275F"/>
    <w:rsid w:val="003A3116"/>
    <w:rsid w:val="003A3283"/>
    <w:rsid w:val="003A6296"/>
    <w:rsid w:val="003A65CE"/>
    <w:rsid w:val="003A76AE"/>
    <w:rsid w:val="003A7D85"/>
    <w:rsid w:val="003B0751"/>
    <w:rsid w:val="003B1FCB"/>
    <w:rsid w:val="003B3643"/>
    <w:rsid w:val="003B3C1F"/>
    <w:rsid w:val="003B47B5"/>
    <w:rsid w:val="003B673F"/>
    <w:rsid w:val="003B7351"/>
    <w:rsid w:val="003C0741"/>
    <w:rsid w:val="003C1EFE"/>
    <w:rsid w:val="003C2D5D"/>
    <w:rsid w:val="003C2E2A"/>
    <w:rsid w:val="003C6131"/>
    <w:rsid w:val="003C7081"/>
    <w:rsid w:val="003C7587"/>
    <w:rsid w:val="003C75F3"/>
    <w:rsid w:val="003D1944"/>
    <w:rsid w:val="003D19CA"/>
    <w:rsid w:val="003D2C5A"/>
    <w:rsid w:val="003D37AC"/>
    <w:rsid w:val="003D3D44"/>
    <w:rsid w:val="003D400A"/>
    <w:rsid w:val="003D473C"/>
    <w:rsid w:val="003D49A4"/>
    <w:rsid w:val="003D56CF"/>
    <w:rsid w:val="003D7DE3"/>
    <w:rsid w:val="003E0318"/>
    <w:rsid w:val="003E1474"/>
    <w:rsid w:val="003E2051"/>
    <w:rsid w:val="003E3A57"/>
    <w:rsid w:val="003E4B98"/>
    <w:rsid w:val="003E4D7E"/>
    <w:rsid w:val="003E5B12"/>
    <w:rsid w:val="003E65AA"/>
    <w:rsid w:val="003E7BC6"/>
    <w:rsid w:val="003F083B"/>
    <w:rsid w:val="003F0E3C"/>
    <w:rsid w:val="003F1877"/>
    <w:rsid w:val="003F2C51"/>
    <w:rsid w:val="003F4D01"/>
    <w:rsid w:val="003F658F"/>
    <w:rsid w:val="003F7475"/>
    <w:rsid w:val="00400430"/>
    <w:rsid w:val="00401349"/>
    <w:rsid w:val="0040137D"/>
    <w:rsid w:val="004014B1"/>
    <w:rsid w:val="004016C9"/>
    <w:rsid w:val="0040213C"/>
    <w:rsid w:val="00402C84"/>
    <w:rsid w:val="004031F8"/>
    <w:rsid w:val="00406376"/>
    <w:rsid w:val="00406A07"/>
    <w:rsid w:val="00407255"/>
    <w:rsid w:val="004073ED"/>
    <w:rsid w:val="004113D7"/>
    <w:rsid w:val="00412E74"/>
    <w:rsid w:val="004133F8"/>
    <w:rsid w:val="00414FFB"/>
    <w:rsid w:val="00415ED8"/>
    <w:rsid w:val="00416699"/>
    <w:rsid w:val="00416AA3"/>
    <w:rsid w:val="00417157"/>
    <w:rsid w:val="00421639"/>
    <w:rsid w:val="004216B3"/>
    <w:rsid w:val="00421DDE"/>
    <w:rsid w:val="004258CC"/>
    <w:rsid w:val="00426498"/>
    <w:rsid w:val="0042795A"/>
    <w:rsid w:val="004302CA"/>
    <w:rsid w:val="00430B58"/>
    <w:rsid w:val="00430D0D"/>
    <w:rsid w:val="00431D4B"/>
    <w:rsid w:val="0043334B"/>
    <w:rsid w:val="004345BF"/>
    <w:rsid w:val="00437F99"/>
    <w:rsid w:val="00440230"/>
    <w:rsid w:val="00440D57"/>
    <w:rsid w:val="00441D28"/>
    <w:rsid w:val="0044415C"/>
    <w:rsid w:val="00446217"/>
    <w:rsid w:val="00446D7A"/>
    <w:rsid w:val="00446DAD"/>
    <w:rsid w:val="0044722D"/>
    <w:rsid w:val="00450022"/>
    <w:rsid w:val="00450FDA"/>
    <w:rsid w:val="0045104C"/>
    <w:rsid w:val="004519EC"/>
    <w:rsid w:val="004520EF"/>
    <w:rsid w:val="00452A61"/>
    <w:rsid w:val="00452E8E"/>
    <w:rsid w:val="004531B1"/>
    <w:rsid w:val="0045390D"/>
    <w:rsid w:val="0045424E"/>
    <w:rsid w:val="0045428D"/>
    <w:rsid w:val="00455C07"/>
    <w:rsid w:val="004565CF"/>
    <w:rsid w:val="004567E5"/>
    <w:rsid w:val="004571EF"/>
    <w:rsid w:val="00460131"/>
    <w:rsid w:val="004606C5"/>
    <w:rsid w:val="00460E55"/>
    <w:rsid w:val="004645A1"/>
    <w:rsid w:val="00464909"/>
    <w:rsid w:val="004674FB"/>
    <w:rsid w:val="00467C8A"/>
    <w:rsid w:val="004703AB"/>
    <w:rsid w:val="00470960"/>
    <w:rsid w:val="00470AA6"/>
    <w:rsid w:val="004737D6"/>
    <w:rsid w:val="00474914"/>
    <w:rsid w:val="004755DE"/>
    <w:rsid w:val="0047584C"/>
    <w:rsid w:val="00480FF4"/>
    <w:rsid w:val="00481F27"/>
    <w:rsid w:val="00482D8D"/>
    <w:rsid w:val="0048329E"/>
    <w:rsid w:val="0048332E"/>
    <w:rsid w:val="00485241"/>
    <w:rsid w:val="004861CD"/>
    <w:rsid w:val="004911CF"/>
    <w:rsid w:val="004924C2"/>
    <w:rsid w:val="00492DFE"/>
    <w:rsid w:val="004942FC"/>
    <w:rsid w:val="0049463A"/>
    <w:rsid w:val="004949E4"/>
    <w:rsid w:val="004949FA"/>
    <w:rsid w:val="0049608C"/>
    <w:rsid w:val="004975BC"/>
    <w:rsid w:val="004A0675"/>
    <w:rsid w:val="004A1321"/>
    <w:rsid w:val="004A1B1D"/>
    <w:rsid w:val="004A271E"/>
    <w:rsid w:val="004A2745"/>
    <w:rsid w:val="004A2833"/>
    <w:rsid w:val="004A2908"/>
    <w:rsid w:val="004A3214"/>
    <w:rsid w:val="004A3333"/>
    <w:rsid w:val="004A3A1A"/>
    <w:rsid w:val="004A4454"/>
    <w:rsid w:val="004A4CD3"/>
    <w:rsid w:val="004A61B3"/>
    <w:rsid w:val="004A7899"/>
    <w:rsid w:val="004B173B"/>
    <w:rsid w:val="004B1DD4"/>
    <w:rsid w:val="004B45C9"/>
    <w:rsid w:val="004C0191"/>
    <w:rsid w:val="004C29E9"/>
    <w:rsid w:val="004C3A02"/>
    <w:rsid w:val="004C3F68"/>
    <w:rsid w:val="004C4470"/>
    <w:rsid w:val="004C4EAC"/>
    <w:rsid w:val="004C4F1B"/>
    <w:rsid w:val="004C5612"/>
    <w:rsid w:val="004C68AF"/>
    <w:rsid w:val="004C708B"/>
    <w:rsid w:val="004D0ED8"/>
    <w:rsid w:val="004D0F02"/>
    <w:rsid w:val="004E0E34"/>
    <w:rsid w:val="004E1350"/>
    <w:rsid w:val="004E1DB6"/>
    <w:rsid w:val="004E2902"/>
    <w:rsid w:val="004E39AA"/>
    <w:rsid w:val="004E3FF1"/>
    <w:rsid w:val="004E40E1"/>
    <w:rsid w:val="004E4357"/>
    <w:rsid w:val="004E5BD8"/>
    <w:rsid w:val="004E6743"/>
    <w:rsid w:val="004E67FE"/>
    <w:rsid w:val="004F085C"/>
    <w:rsid w:val="004F16EA"/>
    <w:rsid w:val="004F293A"/>
    <w:rsid w:val="004F41C4"/>
    <w:rsid w:val="004F5877"/>
    <w:rsid w:val="004F692F"/>
    <w:rsid w:val="00501469"/>
    <w:rsid w:val="00502D47"/>
    <w:rsid w:val="0050424B"/>
    <w:rsid w:val="005069B8"/>
    <w:rsid w:val="005070BE"/>
    <w:rsid w:val="00507861"/>
    <w:rsid w:val="00507D0E"/>
    <w:rsid w:val="00512090"/>
    <w:rsid w:val="00512B54"/>
    <w:rsid w:val="00513029"/>
    <w:rsid w:val="0051359C"/>
    <w:rsid w:val="00513AF0"/>
    <w:rsid w:val="005166BF"/>
    <w:rsid w:val="0052006A"/>
    <w:rsid w:val="0052069D"/>
    <w:rsid w:val="00522E67"/>
    <w:rsid w:val="00523060"/>
    <w:rsid w:val="00523A3D"/>
    <w:rsid w:val="00523C85"/>
    <w:rsid w:val="00530945"/>
    <w:rsid w:val="005309F8"/>
    <w:rsid w:val="00533225"/>
    <w:rsid w:val="00533EC0"/>
    <w:rsid w:val="005357C8"/>
    <w:rsid w:val="00536E43"/>
    <w:rsid w:val="00536F66"/>
    <w:rsid w:val="00537A6D"/>
    <w:rsid w:val="00537CC7"/>
    <w:rsid w:val="00537F98"/>
    <w:rsid w:val="00543E38"/>
    <w:rsid w:val="0054415E"/>
    <w:rsid w:val="0054479A"/>
    <w:rsid w:val="00544987"/>
    <w:rsid w:val="005454CF"/>
    <w:rsid w:val="00545D5B"/>
    <w:rsid w:val="00547E48"/>
    <w:rsid w:val="0055004D"/>
    <w:rsid w:val="00550D5B"/>
    <w:rsid w:val="00552CC5"/>
    <w:rsid w:val="0055303D"/>
    <w:rsid w:val="005534EC"/>
    <w:rsid w:val="00553622"/>
    <w:rsid w:val="00553725"/>
    <w:rsid w:val="005537F2"/>
    <w:rsid w:val="00554CF3"/>
    <w:rsid w:val="005602A0"/>
    <w:rsid w:val="005611AF"/>
    <w:rsid w:val="005612CA"/>
    <w:rsid w:val="00561BEB"/>
    <w:rsid w:val="00562548"/>
    <w:rsid w:val="00562C61"/>
    <w:rsid w:val="00562EE5"/>
    <w:rsid w:val="00566780"/>
    <w:rsid w:val="005669B3"/>
    <w:rsid w:val="00566AB1"/>
    <w:rsid w:val="005670CB"/>
    <w:rsid w:val="00567CBE"/>
    <w:rsid w:val="00567D9C"/>
    <w:rsid w:val="00567EF7"/>
    <w:rsid w:val="005714D3"/>
    <w:rsid w:val="00571D5B"/>
    <w:rsid w:val="00571DB1"/>
    <w:rsid w:val="00574000"/>
    <w:rsid w:val="00574F48"/>
    <w:rsid w:val="0057529E"/>
    <w:rsid w:val="0057549A"/>
    <w:rsid w:val="0057616F"/>
    <w:rsid w:val="0057671C"/>
    <w:rsid w:val="00576E57"/>
    <w:rsid w:val="00577BCB"/>
    <w:rsid w:val="00577D8D"/>
    <w:rsid w:val="00581A1F"/>
    <w:rsid w:val="00581A34"/>
    <w:rsid w:val="00582857"/>
    <w:rsid w:val="005829A4"/>
    <w:rsid w:val="00583A79"/>
    <w:rsid w:val="00584E7E"/>
    <w:rsid w:val="0058503A"/>
    <w:rsid w:val="005870B9"/>
    <w:rsid w:val="0059043D"/>
    <w:rsid w:val="0059400C"/>
    <w:rsid w:val="00594869"/>
    <w:rsid w:val="00594A0B"/>
    <w:rsid w:val="00596788"/>
    <w:rsid w:val="00596B81"/>
    <w:rsid w:val="005A2C03"/>
    <w:rsid w:val="005A4542"/>
    <w:rsid w:val="005A54E5"/>
    <w:rsid w:val="005A5CAE"/>
    <w:rsid w:val="005A69C2"/>
    <w:rsid w:val="005B0736"/>
    <w:rsid w:val="005B186D"/>
    <w:rsid w:val="005B51D4"/>
    <w:rsid w:val="005B5F81"/>
    <w:rsid w:val="005B65EB"/>
    <w:rsid w:val="005B68CC"/>
    <w:rsid w:val="005B75BB"/>
    <w:rsid w:val="005C0E8A"/>
    <w:rsid w:val="005C18BB"/>
    <w:rsid w:val="005C1E8D"/>
    <w:rsid w:val="005C2AD7"/>
    <w:rsid w:val="005C3303"/>
    <w:rsid w:val="005C3C70"/>
    <w:rsid w:val="005C5710"/>
    <w:rsid w:val="005C6056"/>
    <w:rsid w:val="005C605E"/>
    <w:rsid w:val="005D01A0"/>
    <w:rsid w:val="005D1B61"/>
    <w:rsid w:val="005D446B"/>
    <w:rsid w:val="005D6C77"/>
    <w:rsid w:val="005D73B3"/>
    <w:rsid w:val="005D7E90"/>
    <w:rsid w:val="005E06B8"/>
    <w:rsid w:val="005E1D12"/>
    <w:rsid w:val="005E24F7"/>
    <w:rsid w:val="005E2827"/>
    <w:rsid w:val="005E2B87"/>
    <w:rsid w:val="005E40D1"/>
    <w:rsid w:val="005E45F8"/>
    <w:rsid w:val="005E6EEA"/>
    <w:rsid w:val="005E7D40"/>
    <w:rsid w:val="005F0037"/>
    <w:rsid w:val="005F16A0"/>
    <w:rsid w:val="005F2E21"/>
    <w:rsid w:val="005F3233"/>
    <w:rsid w:val="005F3B57"/>
    <w:rsid w:val="005F3E2C"/>
    <w:rsid w:val="005F48EB"/>
    <w:rsid w:val="005F4AA5"/>
    <w:rsid w:val="005F5402"/>
    <w:rsid w:val="005F5A0B"/>
    <w:rsid w:val="005F5A86"/>
    <w:rsid w:val="005F5C3A"/>
    <w:rsid w:val="005F7197"/>
    <w:rsid w:val="005F7863"/>
    <w:rsid w:val="00600CC8"/>
    <w:rsid w:val="00601F5B"/>
    <w:rsid w:val="00605F28"/>
    <w:rsid w:val="00605FEF"/>
    <w:rsid w:val="006060B0"/>
    <w:rsid w:val="00606AB2"/>
    <w:rsid w:val="006072D8"/>
    <w:rsid w:val="00610E28"/>
    <w:rsid w:val="0061130A"/>
    <w:rsid w:val="00611581"/>
    <w:rsid w:val="006119C2"/>
    <w:rsid w:val="00612B38"/>
    <w:rsid w:val="006134D7"/>
    <w:rsid w:val="00613B9F"/>
    <w:rsid w:val="00613F4E"/>
    <w:rsid w:val="00614FB8"/>
    <w:rsid w:val="00621477"/>
    <w:rsid w:val="0062268D"/>
    <w:rsid w:val="00622729"/>
    <w:rsid w:val="00624163"/>
    <w:rsid w:val="006243AE"/>
    <w:rsid w:val="00624A24"/>
    <w:rsid w:val="00624EFE"/>
    <w:rsid w:val="00625979"/>
    <w:rsid w:val="006273C5"/>
    <w:rsid w:val="00630C29"/>
    <w:rsid w:val="00631E86"/>
    <w:rsid w:val="00633BA4"/>
    <w:rsid w:val="00634D93"/>
    <w:rsid w:val="006362D8"/>
    <w:rsid w:val="00637C40"/>
    <w:rsid w:val="00640858"/>
    <w:rsid w:val="006423CB"/>
    <w:rsid w:val="00642469"/>
    <w:rsid w:val="00642895"/>
    <w:rsid w:val="00643B96"/>
    <w:rsid w:val="0064485B"/>
    <w:rsid w:val="00644D9B"/>
    <w:rsid w:val="006457AA"/>
    <w:rsid w:val="00645952"/>
    <w:rsid w:val="006470EA"/>
    <w:rsid w:val="006473A9"/>
    <w:rsid w:val="00647673"/>
    <w:rsid w:val="00650200"/>
    <w:rsid w:val="00651380"/>
    <w:rsid w:val="0065188B"/>
    <w:rsid w:val="00652E9D"/>
    <w:rsid w:val="0065442E"/>
    <w:rsid w:val="00654E66"/>
    <w:rsid w:val="00654EA1"/>
    <w:rsid w:val="00656B1B"/>
    <w:rsid w:val="006575E2"/>
    <w:rsid w:val="006576C8"/>
    <w:rsid w:val="00661235"/>
    <w:rsid w:val="00662A21"/>
    <w:rsid w:val="00663281"/>
    <w:rsid w:val="006640AD"/>
    <w:rsid w:val="00664C8A"/>
    <w:rsid w:val="00664F29"/>
    <w:rsid w:val="00665858"/>
    <w:rsid w:val="00665DBF"/>
    <w:rsid w:val="00666279"/>
    <w:rsid w:val="00666EF9"/>
    <w:rsid w:val="00672122"/>
    <w:rsid w:val="00672652"/>
    <w:rsid w:val="006726A2"/>
    <w:rsid w:val="00672F6F"/>
    <w:rsid w:val="00673586"/>
    <w:rsid w:val="00673602"/>
    <w:rsid w:val="006738D9"/>
    <w:rsid w:val="00673AFA"/>
    <w:rsid w:val="0067402F"/>
    <w:rsid w:val="00674AEB"/>
    <w:rsid w:val="00674BD1"/>
    <w:rsid w:val="00675D36"/>
    <w:rsid w:val="00677CA5"/>
    <w:rsid w:val="00681ECD"/>
    <w:rsid w:val="00682544"/>
    <w:rsid w:val="00682731"/>
    <w:rsid w:val="00682DA7"/>
    <w:rsid w:val="00683AD5"/>
    <w:rsid w:val="006859E9"/>
    <w:rsid w:val="00686F0B"/>
    <w:rsid w:val="0068765D"/>
    <w:rsid w:val="00690F6D"/>
    <w:rsid w:val="006924D0"/>
    <w:rsid w:val="0069417A"/>
    <w:rsid w:val="0069529A"/>
    <w:rsid w:val="00695E0E"/>
    <w:rsid w:val="006A122D"/>
    <w:rsid w:val="006A2E80"/>
    <w:rsid w:val="006A3BA7"/>
    <w:rsid w:val="006A403F"/>
    <w:rsid w:val="006A4045"/>
    <w:rsid w:val="006A505E"/>
    <w:rsid w:val="006A50AE"/>
    <w:rsid w:val="006A5CDF"/>
    <w:rsid w:val="006A6E8F"/>
    <w:rsid w:val="006B56DC"/>
    <w:rsid w:val="006B751F"/>
    <w:rsid w:val="006C031B"/>
    <w:rsid w:val="006C14C0"/>
    <w:rsid w:val="006C20D5"/>
    <w:rsid w:val="006C405C"/>
    <w:rsid w:val="006C5610"/>
    <w:rsid w:val="006C5F9E"/>
    <w:rsid w:val="006C66A0"/>
    <w:rsid w:val="006C778D"/>
    <w:rsid w:val="006C7CBE"/>
    <w:rsid w:val="006D1767"/>
    <w:rsid w:val="006D327E"/>
    <w:rsid w:val="006D3306"/>
    <w:rsid w:val="006D3976"/>
    <w:rsid w:val="006D5869"/>
    <w:rsid w:val="006D75B4"/>
    <w:rsid w:val="006E0306"/>
    <w:rsid w:val="006E1739"/>
    <w:rsid w:val="006E4541"/>
    <w:rsid w:val="006E4BB4"/>
    <w:rsid w:val="006E5258"/>
    <w:rsid w:val="006E5492"/>
    <w:rsid w:val="006E5996"/>
    <w:rsid w:val="006E7AB6"/>
    <w:rsid w:val="006E7B1D"/>
    <w:rsid w:val="006F3393"/>
    <w:rsid w:val="006F3DB8"/>
    <w:rsid w:val="006F432B"/>
    <w:rsid w:val="006F4A57"/>
    <w:rsid w:val="006F4C5F"/>
    <w:rsid w:val="006F5132"/>
    <w:rsid w:val="006F5826"/>
    <w:rsid w:val="006F681C"/>
    <w:rsid w:val="006F71AC"/>
    <w:rsid w:val="006F768D"/>
    <w:rsid w:val="00700FEC"/>
    <w:rsid w:val="00701395"/>
    <w:rsid w:val="007022A3"/>
    <w:rsid w:val="00702636"/>
    <w:rsid w:val="00702EB2"/>
    <w:rsid w:val="00703F6B"/>
    <w:rsid w:val="00704234"/>
    <w:rsid w:val="00704AAD"/>
    <w:rsid w:val="00705900"/>
    <w:rsid w:val="00705FE0"/>
    <w:rsid w:val="0070709B"/>
    <w:rsid w:val="00707488"/>
    <w:rsid w:val="0070774A"/>
    <w:rsid w:val="00707772"/>
    <w:rsid w:val="00707D80"/>
    <w:rsid w:val="007108F9"/>
    <w:rsid w:val="00710C34"/>
    <w:rsid w:val="00713C37"/>
    <w:rsid w:val="00713CCD"/>
    <w:rsid w:val="007153E9"/>
    <w:rsid w:val="00715923"/>
    <w:rsid w:val="00715D9A"/>
    <w:rsid w:val="0071692A"/>
    <w:rsid w:val="00717A39"/>
    <w:rsid w:val="00720AC1"/>
    <w:rsid w:val="00721B3F"/>
    <w:rsid w:val="00721D56"/>
    <w:rsid w:val="007255F0"/>
    <w:rsid w:val="00725E23"/>
    <w:rsid w:val="00727934"/>
    <w:rsid w:val="00730E36"/>
    <w:rsid w:val="007310A9"/>
    <w:rsid w:val="007310EB"/>
    <w:rsid w:val="00731A3E"/>
    <w:rsid w:val="00731B5F"/>
    <w:rsid w:val="0073260D"/>
    <w:rsid w:val="00732636"/>
    <w:rsid w:val="00732981"/>
    <w:rsid w:val="00732B53"/>
    <w:rsid w:val="00734593"/>
    <w:rsid w:val="0074018C"/>
    <w:rsid w:val="00740610"/>
    <w:rsid w:val="0074148E"/>
    <w:rsid w:val="00742004"/>
    <w:rsid w:val="00742CCE"/>
    <w:rsid w:val="007438AF"/>
    <w:rsid w:val="00744AF7"/>
    <w:rsid w:val="0074537C"/>
    <w:rsid w:val="0074757A"/>
    <w:rsid w:val="00750952"/>
    <w:rsid w:val="007513B5"/>
    <w:rsid w:val="00751B52"/>
    <w:rsid w:val="00751CFC"/>
    <w:rsid w:val="00755C7F"/>
    <w:rsid w:val="00755E61"/>
    <w:rsid w:val="00760F13"/>
    <w:rsid w:val="007617A7"/>
    <w:rsid w:val="00761D62"/>
    <w:rsid w:val="007635BE"/>
    <w:rsid w:val="0076390B"/>
    <w:rsid w:val="00763A1A"/>
    <w:rsid w:val="0076471A"/>
    <w:rsid w:val="00764913"/>
    <w:rsid w:val="0076495D"/>
    <w:rsid w:val="00771C12"/>
    <w:rsid w:val="00775AD5"/>
    <w:rsid w:val="00776B7C"/>
    <w:rsid w:val="0078020C"/>
    <w:rsid w:val="007857C4"/>
    <w:rsid w:val="00785865"/>
    <w:rsid w:val="007864E1"/>
    <w:rsid w:val="00787ACA"/>
    <w:rsid w:val="007900D8"/>
    <w:rsid w:val="00790B23"/>
    <w:rsid w:val="007926C5"/>
    <w:rsid w:val="007937C1"/>
    <w:rsid w:val="00793869"/>
    <w:rsid w:val="007938BB"/>
    <w:rsid w:val="0079432A"/>
    <w:rsid w:val="00794725"/>
    <w:rsid w:val="00795183"/>
    <w:rsid w:val="00795873"/>
    <w:rsid w:val="007A0BCB"/>
    <w:rsid w:val="007A2215"/>
    <w:rsid w:val="007A3B06"/>
    <w:rsid w:val="007A4E49"/>
    <w:rsid w:val="007A51EE"/>
    <w:rsid w:val="007A54D1"/>
    <w:rsid w:val="007A6F82"/>
    <w:rsid w:val="007A780D"/>
    <w:rsid w:val="007B09D3"/>
    <w:rsid w:val="007B12E1"/>
    <w:rsid w:val="007B14AE"/>
    <w:rsid w:val="007B18DF"/>
    <w:rsid w:val="007B21A3"/>
    <w:rsid w:val="007B29CB"/>
    <w:rsid w:val="007B3A7C"/>
    <w:rsid w:val="007B4CA5"/>
    <w:rsid w:val="007B7479"/>
    <w:rsid w:val="007B7971"/>
    <w:rsid w:val="007C5F42"/>
    <w:rsid w:val="007C5F4D"/>
    <w:rsid w:val="007C6246"/>
    <w:rsid w:val="007C67F7"/>
    <w:rsid w:val="007C752C"/>
    <w:rsid w:val="007C76F4"/>
    <w:rsid w:val="007C7F90"/>
    <w:rsid w:val="007D0372"/>
    <w:rsid w:val="007D1298"/>
    <w:rsid w:val="007D1C2E"/>
    <w:rsid w:val="007D1DF1"/>
    <w:rsid w:val="007D1E73"/>
    <w:rsid w:val="007D3237"/>
    <w:rsid w:val="007D4239"/>
    <w:rsid w:val="007D5488"/>
    <w:rsid w:val="007D598B"/>
    <w:rsid w:val="007D5C28"/>
    <w:rsid w:val="007D5DC9"/>
    <w:rsid w:val="007D619F"/>
    <w:rsid w:val="007D6529"/>
    <w:rsid w:val="007D7455"/>
    <w:rsid w:val="007D7456"/>
    <w:rsid w:val="007E0248"/>
    <w:rsid w:val="007E1968"/>
    <w:rsid w:val="007E1AB2"/>
    <w:rsid w:val="007E22C7"/>
    <w:rsid w:val="007E2E7B"/>
    <w:rsid w:val="007E3179"/>
    <w:rsid w:val="007E4026"/>
    <w:rsid w:val="007E43A6"/>
    <w:rsid w:val="007E5C2A"/>
    <w:rsid w:val="007E62DE"/>
    <w:rsid w:val="007E6746"/>
    <w:rsid w:val="007E684C"/>
    <w:rsid w:val="007F1264"/>
    <w:rsid w:val="007F2360"/>
    <w:rsid w:val="007F34EB"/>
    <w:rsid w:val="007F3842"/>
    <w:rsid w:val="007F3956"/>
    <w:rsid w:val="007F5D65"/>
    <w:rsid w:val="007F5DAB"/>
    <w:rsid w:val="007F6451"/>
    <w:rsid w:val="007F70D6"/>
    <w:rsid w:val="007F7840"/>
    <w:rsid w:val="007F7D42"/>
    <w:rsid w:val="0080240F"/>
    <w:rsid w:val="0080296F"/>
    <w:rsid w:val="00802CCE"/>
    <w:rsid w:val="00802EA2"/>
    <w:rsid w:val="00802F95"/>
    <w:rsid w:val="00804195"/>
    <w:rsid w:val="0080436D"/>
    <w:rsid w:val="0080641A"/>
    <w:rsid w:val="00806593"/>
    <w:rsid w:val="008077D8"/>
    <w:rsid w:val="008078BA"/>
    <w:rsid w:val="00807FBB"/>
    <w:rsid w:val="008105EB"/>
    <w:rsid w:val="00811A33"/>
    <w:rsid w:val="00811F0A"/>
    <w:rsid w:val="00812D55"/>
    <w:rsid w:val="00812E2B"/>
    <w:rsid w:val="00812E94"/>
    <w:rsid w:val="00813E99"/>
    <w:rsid w:val="00815044"/>
    <w:rsid w:val="00820821"/>
    <w:rsid w:val="00820E2F"/>
    <w:rsid w:val="008247EF"/>
    <w:rsid w:val="008257D1"/>
    <w:rsid w:val="00825C3F"/>
    <w:rsid w:val="008303AA"/>
    <w:rsid w:val="00831126"/>
    <w:rsid w:val="00832D17"/>
    <w:rsid w:val="00833532"/>
    <w:rsid w:val="00834E19"/>
    <w:rsid w:val="008363DF"/>
    <w:rsid w:val="0083686F"/>
    <w:rsid w:val="00836C3D"/>
    <w:rsid w:val="00836EA5"/>
    <w:rsid w:val="00837F8F"/>
    <w:rsid w:val="00840585"/>
    <w:rsid w:val="00840965"/>
    <w:rsid w:val="00844198"/>
    <w:rsid w:val="00844717"/>
    <w:rsid w:val="00846D5A"/>
    <w:rsid w:val="00850CA0"/>
    <w:rsid w:val="00850E92"/>
    <w:rsid w:val="00851459"/>
    <w:rsid w:val="00852330"/>
    <w:rsid w:val="00853270"/>
    <w:rsid w:val="008535A5"/>
    <w:rsid w:val="00853E38"/>
    <w:rsid w:val="008546D1"/>
    <w:rsid w:val="00856FFE"/>
    <w:rsid w:val="008572B8"/>
    <w:rsid w:val="00860760"/>
    <w:rsid w:val="008613E1"/>
    <w:rsid w:val="0086152D"/>
    <w:rsid w:val="00862F09"/>
    <w:rsid w:val="008634D8"/>
    <w:rsid w:val="00864175"/>
    <w:rsid w:val="00865AC4"/>
    <w:rsid w:val="008673D9"/>
    <w:rsid w:val="00867872"/>
    <w:rsid w:val="0087126B"/>
    <w:rsid w:val="00872773"/>
    <w:rsid w:val="0087313E"/>
    <w:rsid w:val="00874578"/>
    <w:rsid w:val="00875D02"/>
    <w:rsid w:val="00875FFB"/>
    <w:rsid w:val="00880733"/>
    <w:rsid w:val="008821DB"/>
    <w:rsid w:val="008826E1"/>
    <w:rsid w:val="008839E1"/>
    <w:rsid w:val="0088414D"/>
    <w:rsid w:val="00884668"/>
    <w:rsid w:val="00884D62"/>
    <w:rsid w:val="00885BF0"/>
    <w:rsid w:val="00886522"/>
    <w:rsid w:val="00887830"/>
    <w:rsid w:val="008916B0"/>
    <w:rsid w:val="00892432"/>
    <w:rsid w:val="00892DF0"/>
    <w:rsid w:val="008947C9"/>
    <w:rsid w:val="00894DF3"/>
    <w:rsid w:val="00897C9E"/>
    <w:rsid w:val="00897F0B"/>
    <w:rsid w:val="008A1AAE"/>
    <w:rsid w:val="008A2E62"/>
    <w:rsid w:val="008A361F"/>
    <w:rsid w:val="008A6542"/>
    <w:rsid w:val="008A744C"/>
    <w:rsid w:val="008A7BF9"/>
    <w:rsid w:val="008B0A9B"/>
    <w:rsid w:val="008B13A4"/>
    <w:rsid w:val="008B2A8D"/>
    <w:rsid w:val="008B3C6F"/>
    <w:rsid w:val="008B3CFC"/>
    <w:rsid w:val="008B58D5"/>
    <w:rsid w:val="008B6B8F"/>
    <w:rsid w:val="008C06DE"/>
    <w:rsid w:val="008C1AB3"/>
    <w:rsid w:val="008C1C89"/>
    <w:rsid w:val="008C241C"/>
    <w:rsid w:val="008C4C12"/>
    <w:rsid w:val="008C585E"/>
    <w:rsid w:val="008C5A68"/>
    <w:rsid w:val="008C6046"/>
    <w:rsid w:val="008C7013"/>
    <w:rsid w:val="008C72F8"/>
    <w:rsid w:val="008C7525"/>
    <w:rsid w:val="008C7E72"/>
    <w:rsid w:val="008D0705"/>
    <w:rsid w:val="008D0ED6"/>
    <w:rsid w:val="008D1332"/>
    <w:rsid w:val="008D211C"/>
    <w:rsid w:val="008D28F0"/>
    <w:rsid w:val="008D4046"/>
    <w:rsid w:val="008D47E6"/>
    <w:rsid w:val="008D69C1"/>
    <w:rsid w:val="008E1858"/>
    <w:rsid w:val="008E1C51"/>
    <w:rsid w:val="008E209C"/>
    <w:rsid w:val="008E2ACF"/>
    <w:rsid w:val="008E2C02"/>
    <w:rsid w:val="008E386D"/>
    <w:rsid w:val="008E3C39"/>
    <w:rsid w:val="008E42B6"/>
    <w:rsid w:val="008E4A21"/>
    <w:rsid w:val="008E6324"/>
    <w:rsid w:val="008E66CC"/>
    <w:rsid w:val="008F1288"/>
    <w:rsid w:val="008F1E3E"/>
    <w:rsid w:val="008F229A"/>
    <w:rsid w:val="008F46AF"/>
    <w:rsid w:val="008F5D36"/>
    <w:rsid w:val="008F5F73"/>
    <w:rsid w:val="008F6FDF"/>
    <w:rsid w:val="009005E8"/>
    <w:rsid w:val="00900FFE"/>
    <w:rsid w:val="009015E0"/>
    <w:rsid w:val="009017CB"/>
    <w:rsid w:val="00901DC4"/>
    <w:rsid w:val="00902339"/>
    <w:rsid w:val="00902660"/>
    <w:rsid w:val="00902828"/>
    <w:rsid w:val="00902833"/>
    <w:rsid w:val="0090371E"/>
    <w:rsid w:val="00903F96"/>
    <w:rsid w:val="009109AE"/>
    <w:rsid w:val="00912AB0"/>
    <w:rsid w:val="00913212"/>
    <w:rsid w:val="009140E1"/>
    <w:rsid w:val="009143DB"/>
    <w:rsid w:val="00915904"/>
    <w:rsid w:val="00915A04"/>
    <w:rsid w:val="00915D47"/>
    <w:rsid w:val="00915E29"/>
    <w:rsid w:val="00916A8F"/>
    <w:rsid w:val="00917B66"/>
    <w:rsid w:val="00920679"/>
    <w:rsid w:val="009207E1"/>
    <w:rsid w:val="00921770"/>
    <w:rsid w:val="00921A5F"/>
    <w:rsid w:val="00921F53"/>
    <w:rsid w:val="00924356"/>
    <w:rsid w:val="009248D8"/>
    <w:rsid w:val="009253EF"/>
    <w:rsid w:val="009302B1"/>
    <w:rsid w:val="00930FD3"/>
    <w:rsid w:val="009326B6"/>
    <w:rsid w:val="0093390B"/>
    <w:rsid w:val="0093493D"/>
    <w:rsid w:val="0093579C"/>
    <w:rsid w:val="00941F0B"/>
    <w:rsid w:val="00942BAE"/>
    <w:rsid w:val="009430D9"/>
    <w:rsid w:val="00944070"/>
    <w:rsid w:val="009459D0"/>
    <w:rsid w:val="00946963"/>
    <w:rsid w:val="0094756A"/>
    <w:rsid w:val="00947984"/>
    <w:rsid w:val="00947BB2"/>
    <w:rsid w:val="0095042D"/>
    <w:rsid w:val="00950A08"/>
    <w:rsid w:val="00951FD6"/>
    <w:rsid w:val="009523A4"/>
    <w:rsid w:val="00954D06"/>
    <w:rsid w:val="00954DE2"/>
    <w:rsid w:val="00955565"/>
    <w:rsid w:val="00955C95"/>
    <w:rsid w:val="00960664"/>
    <w:rsid w:val="00961271"/>
    <w:rsid w:val="00961651"/>
    <w:rsid w:val="0096193C"/>
    <w:rsid w:val="009626B1"/>
    <w:rsid w:val="00962AF8"/>
    <w:rsid w:val="00962CB1"/>
    <w:rsid w:val="00963409"/>
    <w:rsid w:val="0096473C"/>
    <w:rsid w:val="009662D9"/>
    <w:rsid w:val="00966403"/>
    <w:rsid w:val="00966654"/>
    <w:rsid w:val="009668CE"/>
    <w:rsid w:val="00966B2B"/>
    <w:rsid w:val="00967D40"/>
    <w:rsid w:val="00970856"/>
    <w:rsid w:val="009725E1"/>
    <w:rsid w:val="00972689"/>
    <w:rsid w:val="00973331"/>
    <w:rsid w:val="00974321"/>
    <w:rsid w:val="00974C80"/>
    <w:rsid w:val="00980BCF"/>
    <w:rsid w:val="009814FA"/>
    <w:rsid w:val="00981906"/>
    <w:rsid w:val="0098413F"/>
    <w:rsid w:val="0098417B"/>
    <w:rsid w:val="00984961"/>
    <w:rsid w:val="00986517"/>
    <w:rsid w:val="009867E3"/>
    <w:rsid w:val="0099037E"/>
    <w:rsid w:val="00990621"/>
    <w:rsid w:val="00991B1D"/>
    <w:rsid w:val="00992FB2"/>
    <w:rsid w:val="009945F9"/>
    <w:rsid w:val="00994A33"/>
    <w:rsid w:val="00994CF8"/>
    <w:rsid w:val="00995C07"/>
    <w:rsid w:val="00996AAC"/>
    <w:rsid w:val="009A0326"/>
    <w:rsid w:val="009A15B5"/>
    <w:rsid w:val="009A2608"/>
    <w:rsid w:val="009A2AC6"/>
    <w:rsid w:val="009A472B"/>
    <w:rsid w:val="009A4A6A"/>
    <w:rsid w:val="009A5A20"/>
    <w:rsid w:val="009A665F"/>
    <w:rsid w:val="009A677C"/>
    <w:rsid w:val="009A740F"/>
    <w:rsid w:val="009A79CB"/>
    <w:rsid w:val="009B0C44"/>
    <w:rsid w:val="009B3355"/>
    <w:rsid w:val="009B3C92"/>
    <w:rsid w:val="009B42F0"/>
    <w:rsid w:val="009B55A6"/>
    <w:rsid w:val="009B576A"/>
    <w:rsid w:val="009B6B90"/>
    <w:rsid w:val="009B6D91"/>
    <w:rsid w:val="009B6E0D"/>
    <w:rsid w:val="009B715C"/>
    <w:rsid w:val="009B7FBB"/>
    <w:rsid w:val="009C00BA"/>
    <w:rsid w:val="009C03BA"/>
    <w:rsid w:val="009C30B6"/>
    <w:rsid w:val="009C3D72"/>
    <w:rsid w:val="009C48C1"/>
    <w:rsid w:val="009C4997"/>
    <w:rsid w:val="009C5289"/>
    <w:rsid w:val="009C52BD"/>
    <w:rsid w:val="009C6010"/>
    <w:rsid w:val="009C6279"/>
    <w:rsid w:val="009C6BA6"/>
    <w:rsid w:val="009C7793"/>
    <w:rsid w:val="009D04A0"/>
    <w:rsid w:val="009D18BD"/>
    <w:rsid w:val="009D2547"/>
    <w:rsid w:val="009D319A"/>
    <w:rsid w:val="009D32DD"/>
    <w:rsid w:val="009D3D34"/>
    <w:rsid w:val="009D5454"/>
    <w:rsid w:val="009D61B4"/>
    <w:rsid w:val="009D76B6"/>
    <w:rsid w:val="009E0EA4"/>
    <w:rsid w:val="009E195F"/>
    <w:rsid w:val="009E1B5C"/>
    <w:rsid w:val="009E1C6D"/>
    <w:rsid w:val="009E1E8E"/>
    <w:rsid w:val="009E1F6E"/>
    <w:rsid w:val="009E22F8"/>
    <w:rsid w:val="009E24CE"/>
    <w:rsid w:val="009E3D2B"/>
    <w:rsid w:val="009E40B7"/>
    <w:rsid w:val="009E7FFE"/>
    <w:rsid w:val="009F0D3C"/>
    <w:rsid w:val="009F4C4A"/>
    <w:rsid w:val="009F54D7"/>
    <w:rsid w:val="009F6785"/>
    <w:rsid w:val="009F6798"/>
    <w:rsid w:val="009F6D79"/>
    <w:rsid w:val="009F7599"/>
    <w:rsid w:val="009F770F"/>
    <w:rsid w:val="00A00736"/>
    <w:rsid w:val="00A010F8"/>
    <w:rsid w:val="00A018BE"/>
    <w:rsid w:val="00A03187"/>
    <w:rsid w:val="00A04160"/>
    <w:rsid w:val="00A04205"/>
    <w:rsid w:val="00A05D88"/>
    <w:rsid w:val="00A06B90"/>
    <w:rsid w:val="00A07DD3"/>
    <w:rsid w:val="00A10065"/>
    <w:rsid w:val="00A106CD"/>
    <w:rsid w:val="00A11066"/>
    <w:rsid w:val="00A1204F"/>
    <w:rsid w:val="00A12CC3"/>
    <w:rsid w:val="00A13CF5"/>
    <w:rsid w:val="00A1419C"/>
    <w:rsid w:val="00A1423C"/>
    <w:rsid w:val="00A16CDC"/>
    <w:rsid w:val="00A17F71"/>
    <w:rsid w:val="00A20C2B"/>
    <w:rsid w:val="00A23314"/>
    <w:rsid w:val="00A23335"/>
    <w:rsid w:val="00A23581"/>
    <w:rsid w:val="00A24558"/>
    <w:rsid w:val="00A24C08"/>
    <w:rsid w:val="00A24C57"/>
    <w:rsid w:val="00A2547F"/>
    <w:rsid w:val="00A26563"/>
    <w:rsid w:val="00A27BA6"/>
    <w:rsid w:val="00A301F9"/>
    <w:rsid w:val="00A3031F"/>
    <w:rsid w:val="00A30892"/>
    <w:rsid w:val="00A3190D"/>
    <w:rsid w:val="00A31920"/>
    <w:rsid w:val="00A31D16"/>
    <w:rsid w:val="00A36FE4"/>
    <w:rsid w:val="00A400C0"/>
    <w:rsid w:val="00A402E9"/>
    <w:rsid w:val="00A4128F"/>
    <w:rsid w:val="00A41626"/>
    <w:rsid w:val="00A43250"/>
    <w:rsid w:val="00A43275"/>
    <w:rsid w:val="00A43B25"/>
    <w:rsid w:val="00A4456B"/>
    <w:rsid w:val="00A4469E"/>
    <w:rsid w:val="00A45231"/>
    <w:rsid w:val="00A50F27"/>
    <w:rsid w:val="00A51B53"/>
    <w:rsid w:val="00A549B8"/>
    <w:rsid w:val="00A551CD"/>
    <w:rsid w:val="00A55363"/>
    <w:rsid w:val="00A57C94"/>
    <w:rsid w:val="00A60494"/>
    <w:rsid w:val="00A608ED"/>
    <w:rsid w:val="00A61D18"/>
    <w:rsid w:val="00A61E25"/>
    <w:rsid w:val="00A62763"/>
    <w:rsid w:val="00A62F88"/>
    <w:rsid w:val="00A64224"/>
    <w:rsid w:val="00A658A8"/>
    <w:rsid w:val="00A659F6"/>
    <w:rsid w:val="00A6730D"/>
    <w:rsid w:val="00A7218A"/>
    <w:rsid w:val="00A73C8A"/>
    <w:rsid w:val="00A74899"/>
    <w:rsid w:val="00A75620"/>
    <w:rsid w:val="00A76080"/>
    <w:rsid w:val="00A765E9"/>
    <w:rsid w:val="00A76658"/>
    <w:rsid w:val="00A7694A"/>
    <w:rsid w:val="00A76975"/>
    <w:rsid w:val="00A770EF"/>
    <w:rsid w:val="00A77EE2"/>
    <w:rsid w:val="00A80526"/>
    <w:rsid w:val="00A80BAB"/>
    <w:rsid w:val="00A814D3"/>
    <w:rsid w:val="00A81C1B"/>
    <w:rsid w:val="00A821CA"/>
    <w:rsid w:val="00A837B5"/>
    <w:rsid w:val="00A83B63"/>
    <w:rsid w:val="00A8467D"/>
    <w:rsid w:val="00A853FB"/>
    <w:rsid w:val="00A856F7"/>
    <w:rsid w:val="00A86E17"/>
    <w:rsid w:val="00A87637"/>
    <w:rsid w:val="00A878E2"/>
    <w:rsid w:val="00A90F4E"/>
    <w:rsid w:val="00A91367"/>
    <w:rsid w:val="00A93099"/>
    <w:rsid w:val="00A9540D"/>
    <w:rsid w:val="00A97968"/>
    <w:rsid w:val="00A97BC8"/>
    <w:rsid w:val="00A97E68"/>
    <w:rsid w:val="00AA06D9"/>
    <w:rsid w:val="00AA2308"/>
    <w:rsid w:val="00AA2753"/>
    <w:rsid w:val="00AA3650"/>
    <w:rsid w:val="00AA478F"/>
    <w:rsid w:val="00AA4A6C"/>
    <w:rsid w:val="00AA5DDA"/>
    <w:rsid w:val="00AA63C2"/>
    <w:rsid w:val="00AA78E9"/>
    <w:rsid w:val="00AA7C72"/>
    <w:rsid w:val="00AB0A67"/>
    <w:rsid w:val="00AB1159"/>
    <w:rsid w:val="00AB5B3B"/>
    <w:rsid w:val="00AB6EEB"/>
    <w:rsid w:val="00AB7772"/>
    <w:rsid w:val="00AB7FBE"/>
    <w:rsid w:val="00AC0540"/>
    <w:rsid w:val="00AC1D13"/>
    <w:rsid w:val="00AC1ED3"/>
    <w:rsid w:val="00AC43D0"/>
    <w:rsid w:val="00AC7179"/>
    <w:rsid w:val="00AC7832"/>
    <w:rsid w:val="00AD0882"/>
    <w:rsid w:val="00AD0D1E"/>
    <w:rsid w:val="00AD1F63"/>
    <w:rsid w:val="00AD22F8"/>
    <w:rsid w:val="00AD23C8"/>
    <w:rsid w:val="00AD24E2"/>
    <w:rsid w:val="00AD2F47"/>
    <w:rsid w:val="00AD4C92"/>
    <w:rsid w:val="00AE0B79"/>
    <w:rsid w:val="00AE0BB4"/>
    <w:rsid w:val="00AE144F"/>
    <w:rsid w:val="00AE14E3"/>
    <w:rsid w:val="00AE1AC4"/>
    <w:rsid w:val="00AE1FA4"/>
    <w:rsid w:val="00AE27A5"/>
    <w:rsid w:val="00AE2A16"/>
    <w:rsid w:val="00AE518D"/>
    <w:rsid w:val="00AE592C"/>
    <w:rsid w:val="00AE60A5"/>
    <w:rsid w:val="00AE6CF4"/>
    <w:rsid w:val="00AF061F"/>
    <w:rsid w:val="00AF0D23"/>
    <w:rsid w:val="00AF14EB"/>
    <w:rsid w:val="00AF2EE2"/>
    <w:rsid w:val="00AF3425"/>
    <w:rsid w:val="00AF4B97"/>
    <w:rsid w:val="00AF57A1"/>
    <w:rsid w:val="00AF5D9F"/>
    <w:rsid w:val="00AF6529"/>
    <w:rsid w:val="00AF6A4B"/>
    <w:rsid w:val="00AF7537"/>
    <w:rsid w:val="00AF77A7"/>
    <w:rsid w:val="00B015DC"/>
    <w:rsid w:val="00B021C0"/>
    <w:rsid w:val="00B02280"/>
    <w:rsid w:val="00B02FAF"/>
    <w:rsid w:val="00B044F2"/>
    <w:rsid w:val="00B05626"/>
    <w:rsid w:val="00B06C5E"/>
    <w:rsid w:val="00B07458"/>
    <w:rsid w:val="00B100CD"/>
    <w:rsid w:val="00B10347"/>
    <w:rsid w:val="00B1097A"/>
    <w:rsid w:val="00B11131"/>
    <w:rsid w:val="00B11143"/>
    <w:rsid w:val="00B145FB"/>
    <w:rsid w:val="00B15D51"/>
    <w:rsid w:val="00B168A8"/>
    <w:rsid w:val="00B173C8"/>
    <w:rsid w:val="00B17CA8"/>
    <w:rsid w:val="00B20B63"/>
    <w:rsid w:val="00B210B5"/>
    <w:rsid w:val="00B23A23"/>
    <w:rsid w:val="00B243BF"/>
    <w:rsid w:val="00B250B4"/>
    <w:rsid w:val="00B2794D"/>
    <w:rsid w:val="00B31190"/>
    <w:rsid w:val="00B31487"/>
    <w:rsid w:val="00B315D2"/>
    <w:rsid w:val="00B32716"/>
    <w:rsid w:val="00B3346F"/>
    <w:rsid w:val="00B3457D"/>
    <w:rsid w:val="00B35A88"/>
    <w:rsid w:val="00B36251"/>
    <w:rsid w:val="00B36405"/>
    <w:rsid w:val="00B3732A"/>
    <w:rsid w:val="00B40060"/>
    <w:rsid w:val="00B40619"/>
    <w:rsid w:val="00B41016"/>
    <w:rsid w:val="00B4119E"/>
    <w:rsid w:val="00B42A2A"/>
    <w:rsid w:val="00B436D4"/>
    <w:rsid w:val="00B440C9"/>
    <w:rsid w:val="00B4464D"/>
    <w:rsid w:val="00B4465A"/>
    <w:rsid w:val="00B450EF"/>
    <w:rsid w:val="00B4513D"/>
    <w:rsid w:val="00B45813"/>
    <w:rsid w:val="00B47D65"/>
    <w:rsid w:val="00B47DE2"/>
    <w:rsid w:val="00B50623"/>
    <w:rsid w:val="00B5092C"/>
    <w:rsid w:val="00B51ED9"/>
    <w:rsid w:val="00B56C69"/>
    <w:rsid w:val="00B574E3"/>
    <w:rsid w:val="00B6083F"/>
    <w:rsid w:val="00B60EF8"/>
    <w:rsid w:val="00B61692"/>
    <w:rsid w:val="00B617B1"/>
    <w:rsid w:val="00B6255C"/>
    <w:rsid w:val="00B63EB9"/>
    <w:rsid w:val="00B64C49"/>
    <w:rsid w:val="00B64CC2"/>
    <w:rsid w:val="00B65B68"/>
    <w:rsid w:val="00B65B75"/>
    <w:rsid w:val="00B66B4C"/>
    <w:rsid w:val="00B67A43"/>
    <w:rsid w:val="00B67A7C"/>
    <w:rsid w:val="00B7015E"/>
    <w:rsid w:val="00B72FB2"/>
    <w:rsid w:val="00B745CF"/>
    <w:rsid w:val="00B74E4F"/>
    <w:rsid w:val="00B75AD6"/>
    <w:rsid w:val="00B77AC1"/>
    <w:rsid w:val="00B77BDC"/>
    <w:rsid w:val="00B77E00"/>
    <w:rsid w:val="00B80203"/>
    <w:rsid w:val="00B803EA"/>
    <w:rsid w:val="00B8205C"/>
    <w:rsid w:val="00B82259"/>
    <w:rsid w:val="00B83DFB"/>
    <w:rsid w:val="00B84428"/>
    <w:rsid w:val="00B8466E"/>
    <w:rsid w:val="00B84EF4"/>
    <w:rsid w:val="00B84FCB"/>
    <w:rsid w:val="00B85289"/>
    <w:rsid w:val="00B86557"/>
    <w:rsid w:val="00B868A5"/>
    <w:rsid w:val="00B86A5A"/>
    <w:rsid w:val="00B87B85"/>
    <w:rsid w:val="00B9094E"/>
    <w:rsid w:val="00B90DF6"/>
    <w:rsid w:val="00B920A1"/>
    <w:rsid w:val="00B93AC4"/>
    <w:rsid w:val="00B93DDF"/>
    <w:rsid w:val="00B94015"/>
    <w:rsid w:val="00B94B51"/>
    <w:rsid w:val="00B94FB3"/>
    <w:rsid w:val="00B96046"/>
    <w:rsid w:val="00B979D1"/>
    <w:rsid w:val="00B97C02"/>
    <w:rsid w:val="00BA08BD"/>
    <w:rsid w:val="00BA3096"/>
    <w:rsid w:val="00BA5216"/>
    <w:rsid w:val="00BA5CD7"/>
    <w:rsid w:val="00BA6100"/>
    <w:rsid w:val="00BA6537"/>
    <w:rsid w:val="00BA7339"/>
    <w:rsid w:val="00BA78FC"/>
    <w:rsid w:val="00BB028D"/>
    <w:rsid w:val="00BB2462"/>
    <w:rsid w:val="00BB3C06"/>
    <w:rsid w:val="00BB5351"/>
    <w:rsid w:val="00BB6AC5"/>
    <w:rsid w:val="00BB6E5A"/>
    <w:rsid w:val="00BB726D"/>
    <w:rsid w:val="00BC1213"/>
    <w:rsid w:val="00BC29ED"/>
    <w:rsid w:val="00BC48BA"/>
    <w:rsid w:val="00BC5154"/>
    <w:rsid w:val="00BC56A2"/>
    <w:rsid w:val="00BC5C1B"/>
    <w:rsid w:val="00BC5E3B"/>
    <w:rsid w:val="00BD1331"/>
    <w:rsid w:val="00BD3CBE"/>
    <w:rsid w:val="00BD53E3"/>
    <w:rsid w:val="00BD5A2A"/>
    <w:rsid w:val="00BD6C56"/>
    <w:rsid w:val="00BE089B"/>
    <w:rsid w:val="00BE0A98"/>
    <w:rsid w:val="00BE0BF5"/>
    <w:rsid w:val="00BE119B"/>
    <w:rsid w:val="00BE3F61"/>
    <w:rsid w:val="00BF037E"/>
    <w:rsid w:val="00BF07F4"/>
    <w:rsid w:val="00BF1988"/>
    <w:rsid w:val="00BF1D7D"/>
    <w:rsid w:val="00BF23B2"/>
    <w:rsid w:val="00BF47D9"/>
    <w:rsid w:val="00BF56AA"/>
    <w:rsid w:val="00BF5808"/>
    <w:rsid w:val="00BF67A2"/>
    <w:rsid w:val="00BF6A2E"/>
    <w:rsid w:val="00C00653"/>
    <w:rsid w:val="00C02B67"/>
    <w:rsid w:val="00C02CBA"/>
    <w:rsid w:val="00C03675"/>
    <w:rsid w:val="00C03788"/>
    <w:rsid w:val="00C03DFC"/>
    <w:rsid w:val="00C04FEC"/>
    <w:rsid w:val="00C057DC"/>
    <w:rsid w:val="00C05CFF"/>
    <w:rsid w:val="00C06D3C"/>
    <w:rsid w:val="00C06FFC"/>
    <w:rsid w:val="00C07B2E"/>
    <w:rsid w:val="00C07CC5"/>
    <w:rsid w:val="00C10794"/>
    <w:rsid w:val="00C10ADF"/>
    <w:rsid w:val="00C115B5"/>
    <w:rsid w:val="00C1186B"/>
    <w:rsid w:val="00C11F54"/>
    <w:rsid w:val="00C1223B"/>
    <w:rsid w:val="00C12B30"/>
    <w:rsid w:val="00C12C64"/>
    <w:rsid w:val="00C14B56"/>
    <w:rsid w:val="00C16D69"/>
    <w:rsid w:val="00C2238D"/>
    <w:rsid w:val="00C22B39"/>
    <w:rsid w:val="00C240A8"/>
    <w:rsid w:val="00C24779"/>
    <w:rsid w:val="00C248AD"/>
    <w:rsid w:val="00C24A5A"/>
    <w:rsid w:val="00C25EF0"/>
    <w:rsid w:val="00C2748F"/>
    <w:rsid w:val="00C3005F"/>
    <w:rsid w:val="00C30168"/>
    <w:rsid w:val="00C30BC3"/>
    <w:rsid w:val="00C30C48"/>
    <w:rsid w:val="00C31421"/>
    <w:rsid w:val="00C32458"/>
    <w:rsid w:val="00C32B44"/>
    <w:rsid w:val="00C338AB"/>
    <w:rsid w:val="00C345D5"/>
    <w:rsid w:val="00C34C87"/>
    <w:rsid w:val="00C3519B"/>
    <w:rsid w:val="00C359D5"/>
    <w:rsid w:val="00C36FDA"/>
    <w:rsid w:val="00C3719B"/>
    <w:rsid w:val="00C40156"/>
    <w:rsid w:val="00C42C1B"/>
    <w:rsid w:val="00C42D7A"/>
    <w:rsid w:val="00C43CA3"/>
    <w:rsid w:val="00C443B7"/>
    <w:rsid w:val="00C4492E"/>
    <w:rsid w:val="00C44A14"/>
    <w:rsid w:val="00C44E46"/>
    <w:rsid w:val="00C44F91"/>
    <w:rsid w:val="00C45251"/>
    <w:rsid w:val="00C46C56"/>
    <w:rsid w:val="00C47524"/>
    <w:rsid w:val="00C4752C"/>
    <w:rsid w:val="00C5127E"/>
    <w:rsid w:val="00C514E9"/>
    <w:rsid w:val="00C51A62"/>
    <w:rsid w:val="00C54F8F"/>
    <w:rsid w:val="00C55323"/>
    <w:rsid w:val="00C5571A"/>
    <w:rsid w:val="00C5613B"/>
    <w:rsid w:val="00C569A4"/>
    <w:rsid w:val="00C57AC9"/>
    <w:rsid w:val="00C60B97"/>
    <w:rsid w:val="00C60BA9"/>
    <w:rsid w:val="00C60E50"/>
    <w:rsid w:val="00C6234C"/>
    <w:rsid w:val="00C625E7"/>
    <w:rsid w:val="00C6320C"/>
    <w:rsid w:val="00C64CC7"/>
    <w:rsid w:val="00C65B12"/>
    <w:rsid w:val="00C662D1"/>
    <w:rsid w:val="00C66C37"/>
    <w:rsid w:val="00C66E22"/>
    <w:rsid w:val="00C7039C"/>
    <w:rsid w:val="00C7107A"/>
    <w:rsid w:val="00C7133D"/>
    <w:rsid w:val="00C72564"/>
    <w:rsid w:val="00C7374E"/>
    <w:rsid w:val="00C74C8A"/>
    <w:rsid w:val="00C76D64"/>
    <w:rsid w:val="00C774BF"/>
    <w:rsid w:val="00C7762E"/>
    <w:rsid w:val="00C80624"/>
    <w:rsid w:val="00C80FD3"/>
    <w:rsid w:val="00C8126A"/>
    <w:rsid w:val="00C81F79"/>
    <w:rsid w:val="00C83CCA"/>
    <w:rsid w:val="00C848C3"/>
    <w:rsid w:val="00C85A70"/>
    <w:rsid w:val="00C87BBC"/>
    <w:rsid w:val="00C90F60"/>
    <w:rsid w:val="00C90FA9"/>
    <w:rsid w:val="00C92B07"/>
    <w:rsid w:val="00C93F8C"/>
    <w:rsid w:val="00C95A75"/>
    <w:rsid w:val="00C95FBE"/>
    <w:rsid w:val="00C96663"/>
    <w:rsid w:val="00C97F3C"/>
    <w:rsid w:val="00CA2029"/>
    <w:rsid w:val="00CA316E"/>
    <w:rsid w:val="00CA411B"/>
    <w:rsid w:val="00CA49B9"/>
    <w:rsid w:val="00CA4E8F"/>
    <w:rsid w:val="00CA5592"/>
    <w:rsid w:val="00CA5629"/>
    <w:rsid w:val="00CA6366"/>
    <w:rsid w:val="00CB0B28"/>
    <w:rsid w:val="00CB1E4E"/>
    <w:rsid w:val="00CB268A"/>
    <w:rsid w:val="00CB33B7"/>
    <w:rsid w:val="00CB3B99"/>
    <w:rsid w:val="00CB4534"/>
    <w:rsid w:val="00CB51FE"/>
    <w:rsid w:val="00CB5606"/>
    <w:rsid w:val="00CB6169"/>
    <w:rsid w:val="00CB7229"/>
    <w:rsid w:val="00CB7A9B"/>
    <w:rsid w:val="00CB7B45"/>
    <w:rsid w:val="00CC0B3B"/>
    <w:rsid w:val="00CC208E"/>
    <w:rsid w:val="00CC21E5"/>
    <w:rsid w:val="00CC2B90"/>
    <w:rsid w:val="00CC4246"/>
    <w:rsid w:val="00CC4253"/>
    <w:rsid w:val="00CC5048"/>
    <w:rsid w:val="00CC5341"/>
    <w:rsid w:val="00CD00FF"/>
    <w:rsid w:val="00CD10AF"/>
    <w:rsid w:val="00CD19D1"/>
    <w:rsid w:val="00CD2C4A"/>
    <w:rsid w:val="00CD34FA"/>
    <w:rsid w:val="00CD372B"/>
    <w:rsid w:val="00CD3F48"/>
    <w:rsid w:val="00CD43DB"/>
    <w:rsid w:val="00CD46BD"/>
    <w:rsid w:val="00CD492C"/>
    <w:rsid w:val="00CD4E02"/>
    <w:rsid w:val="00CD55E3"/>
    <w:rsid w:val="00CD58F8"/>
    <w:rsid w:val="00CD5943"/>
    <w:rsid w:val="00CD7141"/>
    <w:rsid w:val="00CD7BAA"/>
    <w:rsid w:val="00CE00AD"/>
    <w:rsid w:val="00CE09BF"/>
    <w:rsid w:val="00CE1B9B"/>
    <w:rsid w:val="00CE30F6"/>
    <w:rsid w:val="00CE3A07"/>
    <w:rsid w:val="00CE53FC"/>
    <w:rsid w:val="00CE5950"/>
    <w:rsid w:val="00CE62EE"/>
    <w:rsid w:val="00CE6C10"/>
    <w:rsid w:val="00CE716D"/>
    <w:rsid w:val="00CF158D"/>
    <w:rsid w:val="00CF17A5"/>
    <w:rsid w:val="00CF1F44"/>
    <w:rsid w:val="00CF2151"/>
    <w:rsid w:val="00CF2B2C"/>
    <w:rsid w:val="00CF4BFD"/>
    <w:rsid w:val="00CF4DCC"/>
    <w:rsid w:val="00CF6C69"/>
    <w:rsid w:val="00CF6EBB"/>
    <w:rsid w:val="00D003DA"/>
    <w:rsid w:val="00D0094A"/>
    <w:rsid w:val="00D031DF"/>
    <w:rsid w:val="00D04169"/>
    <w:rsid w:val="00D05D83"/>
    <w:rsid w:val="00D06DDB"/>
    <w:rsid w:val="00D07AAC"/>
    <w:rsid w:val="00D07EDF"/>
    <w:rsid w:val="00D10DCF"/>
    <w:rsid w:val="00D11181"/>
    <w:rsid w:val="00D11396"/>
    <w:rsid w:val="00D11C15"/>
    <w:rsid w:val="00D12ACC"/>
    <w:rsid w:val="00D12BBE"/>
    <w:rsid w:val="00D14CB4"/>
    <w:rsid w:val="00D15F38"/>
    <w:rsid w:val="00D162D4"/>
    <w:rsid w:val="00D175CB"/>
    <w:rsid w:val="00D21A29"/>
    <w:rsid w:val="00D22B61"/>
    <w:rsid w:val="00D231DB"/>
    <w:rsid w:val="00D23245"/>
    <w:rsid w:val="00D23438"/>
    <w:rsid w:val="00D23654"/>
    <w:rsid w:val="00D25050"/>
    <w:rsid w:val="00D254BE"/>
    <w:rsid w:val="00D2577A"/>
    <w:rsid w:val="00D259DE"/>
    <w:rsid w:val="00D25B04"/>
    <w:rsid w:val="00D25E12"/>
    <w:rsid w:val="00D268C6"/>
    <w:rsid w:val="00D27785"/>
    <w:rsid w:val="00D3093E"/>
    <w:rsid w:val="00D31C6C"/>
    <w:rsid w:val="00D32C01"/>
    <w:rsid w:val="00D3301E"/>
    <w:rsid w:val="00D335A1"/>
    <w:rsid w:val="00D33C48"/>
    <w:rsid w:val="00D33FA0"/>
    <w:rsid w:val="00D343D3"/>
    <w:rsid w:val="00D351C6"/>
    <w:rsid w:val="00D36040"/>
    <w:rsid w:val="00D36067"/>
    <w:rsid w:val="00D361C3"/>
    <w:rsid w:val="00D364DC"/>
    <w:rsid w:val="00D37883"/>
    <w:rsid w:val="00D40235"/>
    <w:rsid w:val="00D43F9F"/>
    <w:rsid w:val="00D44006"/>
    <w:rsid w:val="00D4504D"/>
    <w:rsid w:val="00D47425"/>
    <w:rsid w:val="00D4789C"/>
    <w:rsid w:val="00D5078A"/>
    <w:rsid w:val="00D510A0"/>
    <w:rsid w:val="00D51BE0"/>
    <w:rsid w:val="00D529DD"/>
    <w:rsid w:val="00D52B9F"/>
    <w:rsid w:val="00D536C4"/>
    <w:rsid w:val="00D5387F"/>
    <w:rsid w:val="00D53BB1"/>
    <w:rsid w:val="00D54371"/>
    <w:rsid w:val="00D54981"/>
    <w:rsid w:val="00D54FA4"/>
    <w:rsid w:val="00D57000"/>
    <w:rsid w:val="00D6017E"/>
    <w:rsid w:val="00D60581"/>
    <w:rsid w:val="00D611A9"/>
    <w:rsid w:val="00D61251"/>
    <w:rsid w:val="00D62DB0"/>
    <w:rsid w:val="00D648E5"/>
    <w:rsid w:val="00D64A05"/>
    <w:rsid w:val="00D65AE1"/>
    <w:rsid w:val="00D65AEF"/>
    <w:rsid w:val="00D6614E"/>
    <w:rsid w:val="00D7149F"/>
    <w:rsid w:val="00D761F9"/>
    <w:rsid w:val="00D76BF1"/>
    <w:rsid w:val="00D77434"/>
    <w:rsid w:val="00D778F8"/>
    <w:rsid w:val="00D80DD8"/>
    <w:rsid w:val="00D819B6"/>
    <w:rsid w:val="00D830D3"/>
    <w:rsid w:val="00D839AB"/>
    <w:rsid w:val="00D83B9F"/>
    <w:rsid w:val="00D83E6E"/>
    <w:rsid w:val="00D84446"/>
    <w:rsid w:val="00D84CDB"/>
    <w:rsid w:val="00D90C79"/>
    <w:rsid w:val="00D935C7"/>
    <w:rsid w:val="00D93B31"/>
    <w:rsid w:val="00D93DD5"/>
    <w:rsid w:val="00D949A6"/>
    <w:rsid w:val="00D97790"/>
    <w:rsid w:val="00D97957"/>
    <w:rsid w:val="00DA1464"/>
    <w:rsid w:val="00DA24E5"/>
    <w:rsid w:val="00DA2DE8"/>
    <w:rsid w:val="00DA306E"/>
    <w:rsid w:val="00DA34E4"/>
    <w:rsid w:val="00DA3DA9"/>
    <w:rsid w:val="00DA3E80"/>
    <w:rsid w:val="00DA419F"/>
    <w:rsid w:val="00DA508B"/>
    <w:rsid w:val="00DA5342"/>
    <w:rsid w:val="00DA6499"/>
    <w:rsid w:val="00DA7B83"/>
    <w:rsid w:val="00DB2F08"/>
    <w:rsid w:val="00DB42B1"/>
    <w:rsid w:val="00DB5FF1"/>
    <w:rsid w:val="00DB6E65"/>
    <w:rsid w:val="00DB6F0C"/>
    <w:rsid w:val="00DB77FB"/>
    <w:rsid w:val="00DC0252"/>
    <w:rsid w:val="00DC04EC"/>
    <w:rsid w:val="00DC0B2C"/>
    <w:rsid w:val="00DC235A"/>
    <w:rsid w:val="00DC2D02"/>
    <w:rsid w:val="00DC3DC0"/>
    <w:rsid w:val="00DC4545"/>
    <w:rsid w:val="00DC547E"/>
    <w:rsid w:val="00DC5846"/>
    <w:rsid w:val="00DC5A55"/>
    <w:rsid w:val="00DC5B63"/>
    <w:rsid w:val="00DC5DD3"/>
    <w:rsid w:val="00DC73EC"/>
    <w:rsid w:val="00DC7458"/>
    <w:rsid w:val="00DC7A78"/>
    <w:rsid w:val="00DC7FDA"/>
    <w:rsid w:val="00DD1A13"/>
    <w:rsid w:val="00DD1DA9"/>
    <w:rsid w:val="00DD3729"/>
    <w:rsid w:val="00DD5AB9"/>
    <w:rsid w:val="00DD79C7"/>
    <w:rsid w:val="00DE0E49"/>
    <w:rsid w:val="00DE1404"/>
    <w:rsid w:val="00DE4F78"/>
    <w:rsid w:val="00DE576B"/>
    <w:rsid w:val="00DE5D20"/>
    <w:rsid w:val="00DE6B1C"/>
    <w:rsid w:val="00DE7001"/>
    <w:rsid w:val="00DF0B9B"/>
    <w:rsid w:val="00DF4369"/>
    <w:rsid w:val="00DF7EC1"/>
    <w:rsid w:val="00E01D83"/>
    <w:rsid w:val="00E0262B"/>
    <w:rsid w:val="00E040E4"/>
    <w:rsid w:val="00E05966"/>
    <w:rsid w:val="00E05A2B"/>
    <w:rsid w:val="00E07485"/>
    <w:rsid w:val="00E10159"/>
    <w:rsid w:val="00E10B56"/>
    <w:rsid w:val="00E1149F"/>
    <w:rsid w:val="00E12B81"/>
    <w:rsid w:val="00E148D4"/>
    <w:rsid w:val="00E1676B"/>
    <w:rsid w:val="00E16A01"/>
    <w:rsid w:val="00E20A8A"/>
    <w:rsid w:val="00E21E7F"/>
    <w:rsid w:val="00E22367"/>
    <w:rsid w:val="00E2291B"/>
    <w:rsid w:val="00E23190"/>
    <w:rsid w:val="00E241EE"/>
    <w:rsid w:val="00E242D4"/>
    <w:rsid w:val="00E24541"/>
    <w:rsid w:val="00E24852"/>
    <w:rsid w:val="00E253AA"/>
    <w:rsid w:val="00E278A5"/>
    <w:rsid w:val="00E27DE1"/>
    <w:rsid w:val="00E304B8"/>
    <w:rsid w:val="00E30982"/>
    <w:rsid w:val="00E309F1"/>
    <w:rsid w:val="00E317B9"/>
    <w:rsid w:val="00E3300A"/>
    <w:rsid w:val="00E33478"/>
    <w:rsid w:val="00E341EA"/>
    <w:rsid w:val="00E36F2A"/>
    <w:rsid w:val="00E37ED7"/>
    <w:rsid w:val="00E42DFC"/>
    <w:rsid w:val="00E46B9A"/>
    <w:rsid w:val="00E47E91"/>
    <w:rsid w:val="00E503B0"/>
    <w:rsid w:val="00E5243D"/>
    <w:rsid w:val="00E53C42"/>
    <w:rsid w:val="00E53F15"/>
    <w:rsid w:val="00E53FE7"/>
    <w:rsid w:val="00E5408D"/>
    <w:rsid w:val="00E54C6C"/>
    <w:rsid w:val="00E57D22"/>
    <w:rsid w:val="00E63B5E"/>
    <w:rsid w:val="00E646CE"/>
    <w:rsid w:val="00E64E1D"/>
    <w:rsid w:val="00E652D3"/>
    <w:rsid w:val="00E67857"/>
    <w:rsid w:val="00E70712"/>
    <w:rsid w:val="00E712E7"/>
    <w:rsid w:val="00E73345"/>
    <w:rsid w:val="00E7372E"/>
    <w:rsid w:val="00E779ED"/>
    <w:rsid w:val="00E800BC"/>
    <w:rsid w:val="00E821D8"/>
    <w:rsid w:val="00E82624"/>
    <w:rsid w:val="00E8447F"/>
    <w:rsid w:val="00E8450A"/>
    <w:rsid w:val="00E84F69"/>
    <w:rsid w:val="00E84FAF"/>
    <w:rsid w:val="00E85644"/>
    <w:rsid w:val="00E85892"/>
    <w:rsid w:val="00E864C7"/>
    <w:rsid w:val="00E86F0B"/>
    <w:rsid w:val="00E87902"/>
    <w:rsid w:val="00E916DC"/>
    <w:rsid w:val="00E917C6"/>
    <w:rsid w:val="00E91CF4"/>
    <w:rsid w:val="00E947BA"/>
    <w:rsid w:val="00E94818"/>
    <w:rsid w:val="00E954AD"/>
    <w:rsid w:val="00E96724"/>
    <w:rsid w:val="00E96F48"/>
    <w:rsid w:val="00E9743C"/>
    <w:rsid w:val="00E97494"/>
    <w:rsid w:val="00E97627"/>
    <w:rsid w:val="00EA0747"/>
    <w:rsid w:val="00EA2093"/>
    <w:rsid w:val="00EA33A0"/>
    <w:rsid w:val="00EA479B"/>
    <w:rsid w:val="00EA5B57"/>
    <w:rsid w:val="00EA7A26"/>
    <w:rsid w:val="00EA7A57"/>
    <w:rsid w:val="00EB0059"/>
    <w:rsid w:val="00EB1657"/>
    <w:rsid w:val="00EB194D"/>
    <w:rsid w:val="00EB2E6B"/>
    <w:rsid w:val="00EB3F07"/>
    <w:rsid w:val="00EB48A9"/>
    <w:rsid w:val="00EB69DA"/>
    <w:rsid w:val="00EC16D1"/>
    <w:rsid w:val="00EC1793"/>
    <w:rsid w:val="00EC2047"/>
    <w:rsid w:val="00EC25A6"/>
    <w:rsid w:val="00EC25C2"/>
    <w:rsid w:val="00EC310E"/>
    <w:rsid w:val="00EC3EC0"/>
    <w:rsid w:val="00EC55CD"/>
    <w:rsid w:val="00EC6075"/>
    <w:rsid w:val="00EC60E1"/>
    <w:rsid w:val="00EC6354"/>
    <w:rsid w:val="00EC7C17"/>
    <w:rsid w:val="00ED06F4"/>
    <w:rsid w:val="00ED08F6"/>
    <w:rsid w:val="00ED168B"/>
    <w:rsid w:val="00ED27C6"/>
    <w:rsid w:val="00ED2AD7"/>
    <w:rsid w:val="00ED2D18"/>
    <w:rsid w:val="00ED3B96"/>
    <w:rsid w:val="00ED3E54"/>
    <w:rsid w:val="00ED40CB"/>
    <w:rsid w:val="00ED4767"/>
    <w:rsid w:val="00ED49D5"/>
    <w:rsid w:val="00ED4F3D"/>
    <w:rsid w:val="00ED6098"/>
    <w:rsid w:val="00ED6F89"/>
    <w:rsid w:val="00ED7C05"/>
    <w:rsid w:val="00ED7D3B"/>
    <w:rsid w:val="00EE0060"/>
    <w:rsid w:val="00EE0775"/>
    <w:rsid w:val="00EE1B36"/>
    <w:rsid w:val="00EE1BA3"/>
    <w:rsid w:val="00EE261E"/>
    <w:rsid w:val="00EE28BF"/>
    <w:rsid w:val="00EE3D44"/>
    <w:rsid w:val="00EE3FA5"/>
    <w:rsid w:val="00EE4533"/>
    <w:rsid w:val="00EE5B53"/>
    <w:rsid w:val="00EE6A70"/>
    <w:rsid w:val="00EF2A00"/>
    <w:rsid w:val="00EF32F1"/>
    <w:rsid w:val="00EF3B4A"/>
    <w:rsid w:val="00EF3E57"/>
    <w:rsid w:val="00EF4210"/>
    <w:rsid w:val="00EF6718"/>
    <w:rsid w:val="00F00DC3"/>
    <w:rsid w:val="00F0168E"/>
    <w:rsid w:val="00F046E0"/>
    <w:rsid w:val="00F04908"/>
    <w:rsid w:val="00F060B9"/>
    <w:rsid w:val="00F06536"/>
    <w:rsid w:val="00F0770D"/>
    <w:rsid w:val="00F10ABA"/>
    <w:rsid w:val="00F10F72"/>
    <w:rsid w:val="00F120F3"/>
    <w:rsid w:val="00F12D4E"/>
    <w:rsid w:val="00F12E42"/>
    <w:rsid w:val="00F13C2D"/>
    <w:rsid w:val="00F14DFA"/>
    <w:rsid w:val="00F150B2"/>
    <w:rsid w:val="00F16450"/>
    <w:rsid w:val="00F1663A"/>
    <w:rsid w:val="00F16B44"/>
    <w:rsid w:val="00F17081"/>
    <w:rsid w:val="00F2136F"/>
    <w:rsid w:val="00F23E33"/>
    <w:rsid w:val="00F2464E"/>
    <w:rsid w:val="00F25109"/>
    <w:rsid w:val="00F25233"/>
    <w:rsid w:val="00F25405"/>
    <w:rsid w:val="00F25F39"/>
    <w:rsid w:val="00F2668C"/>
    <w:rsid w:val="00F30356"/>
    <w:rsid w:val="00F30AA7"/>
    <w:rsid w:val="00F30C07"/>
    <w:rsid w:val="00F30E8E"/>
    <w:rsid w:val="00F31705"/>
    <w:rsid w:val="00F31D4D"/>
    <w:rsid w:val="00F32965"/>
    <w:rsid w:val="00F32B5C"/>
    <w:rsid w:val="00F32C11"/>
    <w:rsid w:val="00F33D26"/>
    <w:rsid w:val="00F33DA0"/>
    <w:rsid w:val="00F34EE5"/>
    <w:rsid w:val="00F34F5F"/>
    <w:rsid w:val="00F37808"/>
    <w:rsid w:val="00F3783F"/>
    <w:rsid w:val="00F37FD6"/>
    <w:rsid w:val="00F40D84"/>
    <w:rsid w:val="00F40F5C"/>
    <w:rsid w:val="00F43620"/>
    <w:rsid w:val="00F4460B"/>
    <w:rsid w:val="00F44974"/>
    <w:rsid w:val="00F449CA"/>
    <w:rsid w:val="00F50653"/>
    <w:rsid w:val="00F5065E"/>
    <w:rsid w:val="00F514D7"/>
    <w:rsid w:val="00F5257B"/>
    <w:rsid w:val="00F5329B"/>
    <w:rsid w:val="00F5354C"/>
    <w:rsid w:val="00F53645"/>
    <w:rsid w:val="00F53761"/>
    <w:rsid w:val="00F53934"/>
    <w:rsid w:val="00F552D4"/>
    <w:rsid w:val="00F57518"/>
    <w:rsid w:val="00F60904"/>
    <w:rsid w:val="00F61DB3"/>
    <w:rsid w:val="00F6202E"/>
    <w:rsid w:val="00F62410"/>
    <w:rsid w:val="00F64F2A"/>
    <w:rsid w:val="00F65F42"/>
    <w:rsid w:val="00F67A22"/>
    <w:rsid w:val="00F67CBD"/>
    <w:rsid w:val="00F70A1D"/>
    <w:rsid w:val="00F70A9D"/>
    <w:rsid w:val="00F70F67"/>
    <w:rsid w:val="00F7124D"/>
    <w:rsid w:val="00F7150E"/>
    <w:rsid w:val="00F72588"/>
    <w:rsid w:val="00F743DB"/>
    <w:rsid w:val="00F76255"/>
    <w:rsid w:val="00F772E6"/>
    <w:rsid w:val="00F77B79"/>
    <w:rsid w:val="00F80156"/>
    <w:rsid w:val="00F8040C"/>
    <w:rsid w:val="00F8093B"/>
    <w:rsid w:val="00F83682"/>
    <w:rsid w:val="00F85015"/>
    <w:rsid w:val="00F879EF"/>
    <w:rsid w:val="00F9016F"/>
    <w:rsid w:val="00F90485"/>
    <w:rsid w:val="00F90B02"/>
    <w:rsid w:val="00F90BB8"/>
    <w:rsid w:val="00F92E74"/>
    <w:rsid w:val="00F933B5"/>
    <w:rsid w:val="00F939BE"/>
    <w:rsid w:val="00F94023"/>
    <w:rsid w:val="00F94F9F"/>
    <w:rsid w:val="00F95F6A"/>
    <w:rsid w:val="00F97D77"/>
    <w:rsid w:val="00FA071D"/>
    <w:rsid w:val="00FA0A0E"/>
    <w:rsid w:val="00FA13F7"/>
    <w:rsid w:val="00FA17EC"/>
    <w:rsid w:val="00FA1838"/>
    <w:rsid w:val="00FA261C"/>
    <w:rsid w:val="00FA28D5"/>
    <w:rsid w:val="00FA305D"/>
    <w:rsid w:val="00FA3892"/>
    <w:rsid w:val="00FA4DF1"/>
    <w:rsid w:val="00FA5CE6"/>
    <w:rsid w:val="00FB0F35"/>
    <w:rsid w:val="00FB1459"/>
    <w:rsid w:val="00FB20A0"/>
    <w:rsid w:val="00FB4017"/>
    <w:rsid w:val="00FB53FE"/>
    <w:rsid w:val="00FB577C"/>
    <w:rsid w:val="00FB5EFC"/>
    <w:rsid w:val="00FB6B84"/>
    <w:rsid w:val="00FB6C72"/>
    <w:rsid w:val="00FB70CB"/>
    <w:rsid w:val="00FB7B3D"/>
    <w:rsid w:val="00FC06B4"/>
    <w:rsid w:val="00FC1E8B"/>
    <w:rsid w:val="00FC315B"/>
    <w:rsid w:val="00FC3207"/>
    <w:rsid w:val="00FC65A5"/>
    <w:rsid w:val="00FD1FEA"/>
    <w:rsid w:val="00FD281A"/>
    <w:rsid w:val="00FD2B62"/>
    <w:rsid w:val="00FD34BA"/>
    <w:rsid w:val="00FD381E"/>
    <w:rsid w:val="00FD6A13"/>
    <w:rsid w:val="00FD76B9"/>
    <w:rsid w:val="00FD7D6A"/>
    <w:rsid w:val="00FE0652"/>
    <w:rsid w:val="00FE0BB6"/>
    <w:rsid w:val="00FE16E3"/>
    <w:rsid w:val="00FE3634"/>
    <w:rsid w:val="00FE36DA"/>
    <w:rsid w:val="00FE4DE1"/>
    <w:rsid w:val="00FE77D1"/>
    <w:rsid w:val="00FF2A44"/>
    <w:rsid w:val="00FF2F97"/>
    <w:rsid w:val="00FF3CA2"/>
    <w:rsid w:val="00FF5C59"/>
    <w:rsid w:val="00FF67AF"/>
    <w:rsid w:val="00FF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DFE"/>
  </w:style>
  <w:style w:type="paragraph" w:styleId="1">
    <w:name w:val="heading 1"/>
    <w:basedOn w:val="a0"/>
    <w:next w:val="a0"/>
    <w:link w:val="10"/>
    <w:qFormat/>
    <w:rsid w:val="00AF3425"/>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0"/>
    <w:next w:val="a0"/>
    <w:link w:val="20"/>
    <w:uiPriority w:val="9"/>
    <w:semiHidden/>
    <w:unhideWhenUsed/>
    <w:qFormat/>
    <w:rsid w:val="00077E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3425"/>
    <w:rPr>
      <w:rFonts w:ascii="Arial" w:eastAsia="Calibri" w:hAnsi="Arial" w:cs="Arial"/>
      <w:b/>
      <w:bCs/>
      <w:kern w:val="32"/>
      <w:sz w:val="32"/>
      <w:szCs w:val="32"/>
      <w:lang w:eastAsia="ru-RU"/>
    </w:rPr>
  </w:style>
  <w:style w:type="numbering" w:customStyle="1" w:styleId="11">
    <w:name w:val="Нет списка1"/>
    <w:next w:val="a3"/>
    <w:semiHidden/>
    <w:rsid w:val="00AF3425"/>
  </w:style>
  <w:style w:type="character" w:customStyle="1" w:styleId="a4">
    <w:name w:val="Обычный отступ Знак"/>
    <w:aliases w:val="Знак Знак, Знак Знак"/>
    <w:link w:val="a"/>
    <w:uiPriority w:val="99"/>
    <w:locked/>
    <w:rsid w:val="00AF3425"/>
    <w:rPr>
      <w:lang w:eastAsia="ru-RU"/>
    </w:rPr>
  </w:style>
  <w:style w:type="paragraph" w:styleId="a">
    <w:name w:val="Normal Indent"/>
    <w:aliases w:val="Знак, Знак"/>
    <w:basedOn w:val="a0"/>
    <w:link w:val="a4"/>
    <w:uiPriority w:val="99"/>
    <w:rsid w:val="00AF3425"/>
    <w:pPr>
      <w:numPr>
        <w:ilvl w:val="1"/>
        <w:numId w:val="1"/>
      </w:numPr>
      <w:spacing w:after="0" w:line="240" w:lineRule="auto"/>
    </w:pPr>
    <w:rPr>
      <w:lang w:eastAsia="ru-RU"/>
    </w:rPr>
  </w:style>
  <w:style w:type="paragraph" w:styleId="a5">
    <w:name w:val="Title"/>
    <w:basedOn w:val="a0"/>
    <w:link w:val="a6"/>
    <w:qFormat/>
    <w:rsid w:val="00AF3425"/>
    <w:pPr>
      <w:widowControl w:val="0"/>
      <w:spacing w:after="0" w:line="240" w:lineRule="auto"/>
      <w:jc w:val="center"/>
    </w:pPr>
    <w:rPr>
      <w:rFonts w:ascii="Courier New" w:eastAsia="Times New Roman" w:hAnsi="Courier New" w:cs="Courier New"/>
      <w:b/>
      <w:bCs/>
      <w:lang w:eastAsia="ru-RU"/>
    </w:rPr>
  </w:style>
  <w:style w:type="character" w:customStyle="1" w:styleId="a6">
    <w:name w:val="Название Знак"/>
    <w:basedOn w:val="a1"/>
    <w:link w:val="a5"/>
    <w:rsid w:val="00AF3425"/>
    <w:rPr>
      <w:rFonts w:ascii="Courier New" w:eastAsia="Times New Roman" w:hAnsi="Courier New" w:cs="Courier New"/>
      <w:b/>
      <w:bCs/>
      <w:lang w:eastAsia="ru-RU"/>
    </w:rPr>
  </w:style>
  <w:style w:type="paragraph" w:styleId="a7">
    <w:name w:val="Body Text"/>
    <w:basedOn w:val="a0"/>
    <w:link w:val="a8"/>
    <w:rsid w:val="00AF3425"/>
    <w:pPr>
      <w:widowControl w:val="0"/>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1"/>
    <w:link w:val="a7"/>
    <w:rsid w:val="00AF3425"/>
    <w:rPr>
      <w:rFonts w:ascii="Times New Roman" w:eastAsia="Times New Roman" w:hAnsi="Times New Roman" w:cs="Times New Roman"/>
      <w:sz w:val="24"/>
      <w:szCs w:val="24"/>
      <w:lang w:val="x-none" w:eastAsia="x-none"/>
    </w:rPr>
  </w:style>
  <w:style w:type="paragraph" w:styleId="21">
    <w:name w:val="Body Text Indent 2"/>
    <w:basedOn w:val="a0"/>
    <w:link w:val="22"/>
    <w:rsid w:val="00AF3425"/>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AF3425"/>
    <w:rPr>
      <w:rFonts w:ascii="Times New Roman" w:eastAsia="Times New Roman" w:hAnsi="Times New Roman" w:cs="Times New Roman"/>
      <w:sz w:val="28"/>
      <w:szCs w:val="28"/>
      <w:lang w:eastAsia="ru-RU"/>
    </w:rPr>
  </w:style>
  <w:style w:type="paragraph" w:customStyle="1" w:styleId="3">
    <w:name w:val="заголовок 3"/>
    <w:basedOn w:val="a0"/>
    <w:next w:val="a0"/>
    <w:rsid w:val="00AF3425"/>
    <w:pPr>
      <w:keepNext/>
      <w:widowControl w:val="0"/>
      <w:spacing w:after="0" w:line="240" w:lineRule="auto"/>
      <w:jc w:val="both"/>
      <w:outlineLvl w:val="2"/>
    </w:pPr>
    <w:rPr>
      <w:rFonts w:ascii="Times New Roman" w:eastAsia="Times New Roman" w:hAnsi="Times New Roman" w:cs="Times New Roman"/>
      <w:b/>
      <w:bCs/>
      <w:sz w:val="28"/>
      <w:szCs w:val="28"/>
      <w:lang w:eastAsia="ru-RU"/>
    </w:rPr>
  </w:style>
  <w:style w:type="table" w:styleId="a9">
    <w:name w:val="Table Grid"/>
    <w:basedOn w:val="a2"/>
    <w:rsid w:val="00AF3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AF34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AF3425"/>
    <w:rPr>
      <w:rFonts w:ascii="Times New Roman" w:eastAsia="Times New Roman" w:hAnsi="Times New Roman" w:cs="Times New Roman"/>
      <w:sz w:val="20"/>
      <w:szCs w:val="20"/>
      <w:lang w:eastAsia="ru-RU"/>
    </w:rPr>
  </w:style>
  <w:style w:type="character" w:styleId="ac">
    <w:name w:val="page number"/>
    <w:basedOn w:val="a1"/>
    <w:rsid w:val="00AF3425"/>
  </w:style>
  <w:style w:type="character" w:customStyle="1" w:styleId="NormalIndentChar">
    <w:name w:val="Normal Indent Char"/>
    <w:aliases w:val="Знак Char"/>
    <w:locked/>
    <w:rsid w:val="00AF3425"/>
    <w:rPr>
      <w:sz w:val="24"/>
      <w:szCs w:val="24"/>
      <w:lang w:val="ru-RU" w:eastAsia="ru-RU" w:bidi="ar-SA"/>
    </w:rPr>
  </w:style>
  <w:style w:type="paragraph" w:styleId="ad">
    <w:name w:val="Balloon Text"/>
    <w:basedOn w:val="a0"/>
    <w:link w:val="ae"/>
    <w:semiHidden/>
    <w:rsid w:val="00AF342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F3425"/>
    <w:rPr>
      <w:rFonts w:ascii="Tahoma" w:eastAsia="Times New Roman" w:hAnsi="Tahoma" w:cs="Tahoma"/>
      <w:sz w:val="16"/>
      <w:szCs w:val="16"/>
      <w:lang w:eastAsia="ru-RU"/>
    </w:rPr>
  </w:style>
  <w:style w:type="paragraph" w:styleId="af">
    <w:name w:val="header"/>
    <w:basedOn w:val="a0"/>
    <w:link w:val="af0"/>
    <w:rsid w:val="00AF34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rsid w:val="00AF3425"/>
    <w:rPr>
      <w:rFonts w:ascii="Times New Roman" w:eastAsia="Times New Roman" w:hAnsi="Times New Roman" w:cs="Times New Roman"/>
      <w:sz w:val="20"/>
      <w:szCs w:val="20"/>
      <w:lang w:eastAsia="ru-RU"/>
    </w:rPr>
  </w:style>
  <w:style w:type="paragraph" w:customStyle="1" w:styleId="Style4">
    <w:name w:val="Style4"/>
    <w:basedOn w:val="a0"/>
    <w:rsid w:val="00AF3425"/>
    <w:pPr>
      <w:widowControl w:val="0"/>
      <w:autoSpaceDE w:val="0"/>
      <w:autoSpaceDN w:val="0"/>
      <w:adjustRightInd w:val="0"/>
      <w:spacing w:after="0" w:line="253" w:lineRule="exact"/>
      <w:ind w:firstLine="739"/>
      <w:jc w:val="both"/>
    </w:pPr>
    <w:rPr>
      <w:rFonts w:ascii="Arial" w:eastAsia="Times New Roman" w:hAnsi="Arial" w:cs="Arial"/>
      <w:sz w:val="24"/>
      <w:szCs w:val="24"/>
      <w:lang w:eastAsia="ru-RU"/>
    </w:rPr>
  </w:style>
  <w:style w:type="character" w:customStyle="1" w:styleId="FontStyle15">
    <w:name w:val="Font Style15"/>
    <w:rsid w:val="00AF3425"/>
    <w:rPr>
      <w:rFonts w:ascii="Arial" w:hAnsi="Arial" w:cs="Arial"/>
      <w:sz w:val="20"/>
      <w:szCs w:val="20"/>
    </w:rPr>
  </w:style>
  <w:style w:type="paragraph" w:customStyle="1" w:styleId="ConsPlusNormal">
    <w:name w:val="ConsPlusNormal"/>
    <w:rsid w:val="00AF34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AF3425"/>
    <w:rPr>
      <w:rFonts w:ascii="Arial" w:hAnsi="Arial" w:cs="Arial"/>
      <w:b/>
      <w:bCs/>
      <w:sz w:val="20"/>
      <w:szCs w:val="20"/>
    </w:rPr>
  </w:style>
  <w:style w:type="paragraph" w:customStyle="1" w:styleId="Style6">
    <w:name w:val="Style6"/>
    <w:basedOn w:val="a0"/>
    <w:rsid w:val="00AF34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Plain Text"/>
    <w:basedOn w:val="a0"/>
    <w:link w:val="af2"/>
    <w:rsid w:val="00AF3425"/>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1"/>
    <w:link w:val="af1"/>
    <w:rsid w:val="00AF3425"/>
    <w:rPr>
      <w:rFonts w:ascii="Courier New" w:eastAsia="Times New Roman" w:hAnsi="Courier New" w:cs="Times New Roman"/>
      <w:sz w:val="20"/>
      <w:szCs w:val="20"/>
      <w:lang w:val="x-none" w:eastAsia="x-none"/>
    </w:rPr>
  </w:style>
  <w:style w:type="paragraph" w:styleId="af3">
    <w:name w:val="No Spacing"/>
    <w:uiPriority w:val="1"/>
    <w:qFormat/>
    <w:rsid w:val="00AF34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4">
    <w:name w:val="annotation reference"/>
    <w:rsid w:val="00AF3425"/>
    <w:rPr>
      <w:sz w:val="16"/>
      <w:szCs w:val="16"/>
    </w:rPr>
  </w:style>
  <w:style w:type="paragraph" w:styleId="af5">
    <w:name w:val="annotation text"/>
    <w:basedOn w:val="a0"/>
    <w:link w:val="af6"/>
    <w:rsid w:val="00AF3425"/>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rsid w:val="00AF3425"/>
    <w:rPr>
      <w:rFonts w:ascii="Times New Roman" w:eastAsia="Times New Roman" w:hAnsi="Times New Roman" w:cs="Times New Roman"/>
      <w:sz w:val="20"/>
      <w:szCs w:val="20"/>
      <w:lang w:eastAsia="ru-RU"/>
    </w:rPr>
  </w:style>
  <w:style w:type="paragraph" w:styleId="af7">
    <w:name w:val="annotation subject"/>
    <w:basedOn w:val="af5"/>
    <w:next w:val="af5"/>
    <w:link w:val="af8"/>
    <w:rsid w:val="00AF3425"/>
    <w:rPr>
      <w:b/>
      <w:bCs/>
      <w:lang w:val="x-none" w:eastAsia="x-none"/>
    </w:rPr>
  </w:style>
  <w:style w:type="character" w:customStyle="1" w:styleId="af8">
    <w:name w:val="Тема примечания Знак"/>
    <w:basedOn w:val="af6"/>
    <w:link w:val="af7"/>
    <w:rsid w:val="00AF3425"/>
    <w:rPr>
      <w:rFonts w:ascii="Times New Roman" w:eastAsia="Times New Roman" w:hAnsi="Times New Roman" w:cs="Times New Roman"/>
      <w:b/>
      <w:bCs/>
      <w:sz w:val="20"/>
      <w:szCs w:val="20"/>
      <w:lang w:val="x-none" w:eastAsia="x-none"/>
    </w:rPr>
  </w:style>
  <w:style w:type="paragraph" w:customStyle="1" w:styleId="Style28">
    <w:name w:val="Style28"/>
    <w:basedOn w:val="a0"/>
    <w:rsid w:val="00AF3425"/>
    <w:pPr>
      <w:widowControl w:val="0"/>
      <w:autoSpaceDE w:val="0"/>
      <w:autoSpaceDN w:val="0"/>
      <w:adjustRightInd w:val="0"/>
      <w:spacing w:after="0" w:line="182" w:lineRule="exact"/>
      <w:ind w:firstLine="490"/>
    </w:pPr>
    <w:rPr>
      <w:rFonts w:ascii="Bookman Old Style" w:eastAsia="Calibri" w:hAnsi="Bookman Old Style" w:cs="Times New Roman"/>
      <w:sz w:val="24"/>
      <w:szCs w:val="24"/>
      <w:lang w:eastAsia="ru-RU"/>
    </w:rPr>
  </w:style>
  <w:style w:type="character" w:customStyle="1" w:styleId="FontStyle46">
    <w:name w:val="Font Style46"/>
    <w:rsid w:val="00AF3425"/>
    <w:rPr>
      <w:rFonts w:ascii="Times New Roman" w:hAnsi="Times New Roman" w:cs="Times New Roman"/>
      <w:sz w:val="22"/>
      <w:szCs w:val="22"/>
    </w:rPr>
  </w:style>
  <w:style w:type="paragraph" w:styleId="af9">
    <w:name w:val="footnote text"/>
    <w:basedOn w:val="a0"/>
    <w:link w:val="afa"/>
    <w:rsid w:val="00AF342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rsid w:val="00AF3425"/>
    <w:rPr>
      <w:rFonts w:ascii="Times New Roman" w:eastAsia="Times New Roman" w:hAnsi="Times New Roman" w:cs="Times New Roman"/>
      <w:sz w:val="20"/>
      <w:szCs w:val="20"/>
      <w:lang w:eastAsia="ru-RU"/>
    </w:rPr>
  </w:style>
  <w:style w:type="paragraph" w:styleId="23">
    <w:name w:val="Body Text 2"/>
    <w:basedOn w:val="a0"/>
    <w:link w:val="24"/>
    <w:rsid w:val="00AF342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AF3425"/>
    <w:rPr>
      <w:rFonts w:ascii="Times New Roman" w:eastAsia="Times New Roman" w:hAnsi="Times New Roman" w:cs="Times New Roman"/>
      <w:sz w:val="20"/>
      <w:szCs w:val="20"/>
      <w:lang w:eastAsia="ru-RU"/>
    </w:rPr>
  </w:style>
  <w:style w:type="paragraph" w:customStyle="1" w:styleId="afb">
    <w:name w:val="Тендерные данные"/>
    <w:basedOn w:val="a0"/>
    <w:rsid w:val="00AF342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c">
    <w:name w:val="List Paragraph"/>
    <w:basedOn w:val="a0"/>
    <w:uiPriority w:val="34"/>
    <w:qFormat/>
    <w:rsid w:val="00AF3425"/>
    <w:pPr>
      <w:ind w:left="720"/>
      <w:contextualSpacing/>
    </w:pPr>
    <w:rPr>
      <w:rFonts w:ascii="Calibri" w:eastAsia="Calibri" w:hAnsi="Calibri" w:cs="Times New Roman"/>
    </w:rPr>
  </w:style>
  <w:style w:type="paragraph" w:customStyle="1" w:styleId="style13287197770000000454msonormal">
    <w:name w:val="style_13287197770000000454msonormal"/>
    <w:basedOn w:val="a0"/>
    <w:rsid w:val="00AF3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287197770000000454msolistparagraph">
    <w:name w:val="style_13287197770000000454msolistparagraph"/>
    <w:basedOn w:val="a0"/>
    <w:rsid w:val="00AF3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Revision"/>
    <w:hidden/>
    <w:uiPriority w:val="99"/>
    <w:semiHidden/>
    <w:rsid w:val="00AF3425"/>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next w:val="a9"/>
    <w:uiPriority w:val="59"/>
    <w:rsid w:val="00AF34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basedOn w:val="a1"/>
    <w:uiPriority w:val="99"/>
    <w:semiHidden/>
    <w:unhideWhenUsed/>
    <w:rsid w:val="001E4F66"/>
    <w:rPr>
      <w:vertAlign w:val="superscript"/>
    </w:rPr>
  </w:style>
  <w:style w:type="paragraph" w:customStyle="1" w:styleId="Style42">
    <w:name w:val="Style42"/>
    <w:basedOn w:val="a0"/>
    <w:rsid w:val="00B4513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077E41"/>
    <w:rPr>
      <w:rFonts w:asciiTheme="majorHAnsi" w:eastAsiaTheme="majorEastAsia" w:hAnsiTheme="majorHAnsi" w:cstheme="majorBidi"/>
      <w:color w:val="365F91" w:themeColor="accent1" w:themeShade="BF"/>
      <w:sz w:val="26"/>
      <w:szCs w:val="26"/>
    </w:rPr>
  </w:style>
  <w:style w:type="character" w:customStyle="1" w:styleId="FontStyle90">
    <w:name w:val="Font Style90"/>
    <w:basedOn w:val="a1"/>
    <w:uiPriority w:val="99"/>
    <w:rsid w:val="0095042D"/>
    <w:rPr>
      <w:rFonts w:ascii="Times New Roman" w:hAnsi="Times New Roman" w:cs="Times New Roman"/>
      <w:sz w:val="22"/>
      <w:szCs w:val="22"/>
    </w:rPr>
  </w:style>
  <w:style w:type="character" w:styleId="aff">
    <w:name w:val="Hyperlink"/>
    <w:basedOn w:val="a1"/>
    <w:uiPriority w:val="99"/>
    <w:unhideWhenUsed/>
    <w:rsid w:val="001E1BE7"/>
    <w:rPr>
      <w:color w:val="0000FF" w:themeColor="hyperlink"/>
      <w:u w:val="single"/>
    </w:rPr>
  </w:style>
  <w:style w:type="paragraph" w:customStyle="1" w:styleId="13">
    <w:name w:val="Обычный1"/>
    <w:rsid w:val="00D52B9F"/>
    <w:pPr>
      <w:spacing w:after="0" w:line="240" w:lineRule="auto"/>
    </w:pPr>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DFE"/>
  </w:style>
  <w:style w:type="paragraph" w:styleId="1">
    <w:name w:val="heading 1"/>
    <w:basedOn w:val="a0"/>
    <w:next w:val="a0"/>
    <w:link w:val="10"/>
    <w:qFormat/>
    <w:rsid w:val="00AF3425"/>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0"/>
    <w:next w:val="a0"/>
    <w:link w:val="20"/>
    <w:uiPriority w:val="9"/>
    <w:semiHidden/>
    <w:unhideWhenUsed/>
    <w:qFormat/>
    <w:rsid w:val="00077E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3425"/>
    <w:rPr>
      <w:rFonts w:ascii="Arial" w:eastAsia="Calibri" w:hAnsi="Arial" w:cs="Arial"/>
      <w:b/>
      <w:bCs/>
      <w:kern w:val="32"/>
      <w:sz w:val="32"/>
      <w:szCs w:val="32"/>
      <w:lang w:eastAsia="ru-RU"/>
    </w:rPr>
  </w:style>
  <w:style w:type="numbering" w:customStyle="1" w:styleId="11">
    <w:name w:val="Нет списка1"/>
    <w:next w:val="a3"/>
    <w:semiHidden/>
    <w:rsid w:val="00AF3425"/>
  </w:style>
  <w:style w:type="character" w:customStyle="1" w:styleId="a4">
    <w:name w:val="Обычный отступ Знак"/>
    <w:aliases w:val="Знак Знак, Знак Знак"/>
    <w:link w:val="a"/>
    <w:uiPriority w:val="99"/>
    <w:locked/>
    <w:rsid w:val="00AF3425"/>
    <w:rPr>
      <w:lang w:eastAsia="ru-RU"/>
    </w:rPr>
  </w:style>
  <w:style w:type="paragraph" w:styleId="a">
    <w:name w:val="Normal Indent"/>
    <w:aliases w:val="Знак, Знак"/>
    <w:basedOn w:val="a0"/>
    <w:link w:val="a4"/>
    <w:uiPriority w:val="99"/>
    <w:rsid w:val="00AF3425"/>
    <w:pPr>
      <w:numPr>
        <w:ilvl w:val="1"/>
        <w:numId w:val="1"/>
      </w:numPr>
      <w:spacing w:after="0" w:line="240" w:lineRule="auto"/>
    </w:pPr>
    <w:rPr>
      <w:lang w:eastAsia="ru-RU"/>
    </w:rPr>
  </w:style>
  <w:style w:type="paragraph" w:styleId="a5">
    <w:name w:val="Title"/>
    <w:basedOn w:val="a0"/>
    <w:link w:val="a6"/>
    <w:qFormat/>
    <w:rsid w:val="00AF3425"/>
    <w:pPr>
      <w:widowControl w:val="0"/>
      <w:spacing w:after="0" w:line="240" w:lineRule="auto"/>
      <w:jc w:val="center"/>
    </w:pPr>
    <w:rPr>
      <w:rFonts w:ascii="Courier New" w:eastAsia="Times New Roman" w:hAnsi="Courier New" w:cs="Courier New"/>
      <w:b/>
      <w:bCs/>
      <w:lang w:eastAsia="ru-RU"/>
    </w:rPr>
  </w:style>
  <w:style w:type="character" w:customStyle="1" w:styleId="a6">
    <w:name w:val="Название Знак"/>
    <w:basedOn w:val="a1"/>
    <w:link w:val="a5"/>
    <w:rsid w:val="00AF3425"/>
    <w:rPr>
      <w:rFonts w:ascii="Courier New" w:eastAsia="Times New Roman" w:hAnsi="Courier New" w:cs="Courier New"/>
      <w:b/>
      <w:bCs/>
      <w:lang w:eastAsia="ru-RU"/>
    </w:rPr>
  </w:style>
  <w:style w:type="paragraph" w:styleId="a7">
    <w:name w:val="Body Text"/>
    <w:basedOn w:val="a0"/>
    <w:link w:val="a8"/>
    <w:rsid w:val="00AF3425"/>
    <w:pPr>
      <w:widowControl w:val="0"/>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1"/>
    <w:link w:val="a7"/>
    <w:rsid w:val="00AF3425"/>
    <w:rPr>
      <w:rFonts w:ascii="Times New Roman" w:eastAsia="Times New Roman" w:hAnsi="Times New Roman" w:cs="Times New Roman"/>
      <w:sz w:val="24"/>
      <w:szCs w:val="24"/>
      <w:lang w:val="x-none" w:eastAsia="x-none"/>
    </w:rPr>
  </w:style>
  <w:style w:type="paragraph" w:styleId="21">
    <w:name w:val="Body Text Indent 2"/>
    <w:basedOn w:val="a0"/>
    <w:link w:val="22"/>
    <w:rsid w:val="00AF3425"/>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AF3425"/>
    <w:rPr>
      <w:rFonts w:ascii="Times New Roman" w:eastAsia="Times New Roman" w:hAnsi="Times New Roman" w:cs="Times New Roman"/>
      <w:sz w:val="28"/>
      <w:szCs w:val="28"/>
      <w:lang w:eastAsia="ru-RU"/>
    </w:rPr>
  </w:style>
  <w:style w:type="paragraph" w:customStyle="1" w:styleId="3">
    <w:name w:val="заголовок 3"/>
    <w:basedOn w:val="a0"/>
    <w:next w:val="a0"/>
    <w:rsid w:val="00AF3425"/>
    <w:pPr>
      <w:keepNext/>
      <w:widowControl w:val="0"/>
      <w:spacing w:after="0" w:line="240" w:lineRule="auto"/>
      <w:jc w:val="both"/>
      <w:outlineLvl w:val="2"/>
    </w:pPr>
    <w:rPr>
      <w:rFonts w:ascii="Times New Roman" w:eastAsia="Times New Roman" w:hAnsi="Times New Roman" w:cs="Times New Roman"/>
      <w:b/>
      <w:bCs/>
      <w:sz w:val="28"/>
      <w:szCs w:val="28"/>
      <w:lang w:eastAsia="ru-RU"/>
    </w:rPr>
  </w:style>
  <w:style w:type="table" w:styleId="a9">
    <w:name w:val="Table Grid"/>
    <w:basedOn w:val="a2"/>
    <w:rsid w:val="00AF3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AF34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AF3425"/>
    <w:rPr>
      <w:rFonts w:ascii="Times New Roman" w:eastAsia="Times New Roman" w:hAnsi="Times New Roman" w:cs="Times New Roman"/>
      <w:sz w:val="20"/>
      <w:szCs w:val="20"/>
      <w:lang w:eastAsia="ru-RU"/>
    </w:rPr>
  </w:style>
  <w:style w:type="character" w:styleId="ac">
    <w:name w:val="page number"/>
    <w:basedOn w:val="a1"/>
    <w:rsid w:val="00AF3425"/>
  </w:style>
  <w:style w:type="character" w:customStyle="1" w:styleId="NormalIndentChar">
    <w:name w:val="Normal Indent Char"/>
    <w:aliases w:val="Знак Char"/>
    <w:locked/>
    <w:rsid w:val="00AF3425"/>
    <w:rPr>
      <w:sz w:val="24"/>
      <w:szCs w:val="24"/>
      <w:lang w:val="ru-RU" w:eastAsia="ru-RU" w:bidi="ar-SA"/>
    </w:rPr>
  </w:style>
  <w:style w:type="paragraph" w:styleId="ad">
    <w:name w:val="Balloon Text"/>
    <w:basedOn w:val="a0"/>
    <w:link w:val="ae"/>
    <w:semiHidden/>
    <w:rsid w:val="00AF3425"/>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semiHidden/>
    <w:rsid w:val="00AF3425"/>
    <w:rPr>
      <w:rFonts w:ascii="Tahoma" w:eastAsia="Times New Roman" w:hAnsi="Tahoma" w:cs="Tahoma"/>
      <w:sz w:val="16"/>
      <w:szCs w:val="16"/>
      <w:lang w:eastAsia="ru-RU"/>
    </w:rPr>
  </w:style>
  <w:style w:type="paragraph" w:styleId="af">
    <w:name w:val="header"/>
    <w:basedOn w:val="a0"/>
    <w:link w:val="af0"/>
    <w:rsid w:val="00AF34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rsid w:val="00AF3425"/>
    <w:rPr>
      <w:rFonts w:ascii="Times New Roman" w:eastAsia="Times New Roman" w:hAnsi="Times New Roman" w:cs="Times New Roman"/>
      <w:sz w:val="20"/>
      <w:szCs w:val="20"/>
      <w:lang w:eastAsia="ru-RU"/>
    </w:rPr>
  </w:style>
  <w:style w:type="paragraph" w:customStyle="1" w:styleId="Style4">
    <w:name w:val="Style4"/>
    <w:basedOn w:val="a0"/>
    <w:rsid w:val="00AF3425"/>
    <w:pPr>
      <w:widowControl w:val="0"/>
      <w:autoSpaceDE w:val="0"/>
      <w:autoSpaceDN w:val="0"/>
      <w:adjustRightInd w:val="0"/>
      <w:spacing w:after="0" w:line="253" w:lineRule="exact"/>
      <w:ind w:firstLine="739"/>
      <w:jc w:val="both"/>
    </w:pPr>
    <w:rPr>
      <w:rFonts w:ascii="Arial" w:eastAsia="Times New Roman" w:hAnsi="Arial" w:cs="Arial"/>
      <w:sz w:val="24"/>
      <w:szCs w:val="24"/>
      <w:lang w:eastAsia="ru-RU"/>
    </w:rPr>
  </w:style>
  <w:style w:type="character" w:customStyle="1" w:styleId="FontStyle15">
    <w:name w:val="Font Style15"/>
    <w:rsid w:val="00AF3425"/>
    <w:rPr>
      <w:rFonts w:ascii="Arial" w:hAnsi="Arial" w:cs="Arial"/>
      <w:sz w:val="20"/>
      <w:szCs w:val="20"/>
    </w:rPr>
  </w:style>
  <w:style w:type="paragraph" w:customStyle="1" w:styleId="ConsPlusNormal">
    <w:name w:val="ConsPlusNormal"/>
    <w:rsid w:val="00AF34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AF3425"/>
    <w:rPr>
      <w:rFonts w:ascii="Arial" w:hAnsi="Arial" w:cs="Arial"/>
      <w:b/>
      <w:bCs/>
      <w:sz w:val="20"/>
      <w:szCs w:val="20"/>
    </w:rPr>
  </w:style>
  <w:style w:type="paragraph" w:customStyle="1" w:styleId="Style6">
    <w:name w:val="Style6"/>
    <w:basedOn w:val="a0"/>
    <w:rsid w:val="00AF34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Plain Text"/>
    <w:basedOn w:val="a0"/>
    <w:link w:val="af2"/>
    <w:rsid w:val="00AF3425"/>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1"/>
    <w:link w:val="af1"/>
    <w:rsid w:val="00AF3425"/>
    <w:rPr>
      <w:rFonts w:ascii="Courier New" w:eastAsia="Times New Roman" w:hAnsi="Courier New" w:cs="Times New Roman"/>
      <w:sz w:val="20"/>
      <w:szCs w:val="20"/>
      <w:lang w:val="x-none" w:eastAsia="x-none"/>
    </w:rPr>
  </w:style>
  <w:style w:type="paragraph" w:styleId="af3">
    <w:name w:val="No Spacing"/>
    <w:uiPriority w:val="1"/>
    <w:qFormat/>
    <w:rsid w:val="00AF34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4">
    <w:name w:val="annotation reference"/>
    <w:rsid w:val="00AF3425"/>
    <w:rPr>
      <w:sz w:val="16"/>
      <w:szCs w:val="16"/>
    </w:rPr>
  </w:style>
  <w:style w:type="paragraph" w:styleId="af5">
    <w:name w:val="annotation text"/>
    <w:basedOn w:val="a0"/>
    <w:link w:val="af6"/>
    <w:rsid w:val="00AF3425"/>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rsid w:val="00AF3425"/>
    <w:rPr>
      <w:rFonts w:ascii="Times New Roman" w:eastAsia="Times New Roman" w:hAnsi="Times New Roman" w:cs="Times New Roman"/>
      <w:sz w:val="20"/>
      <w:szCs w:val="20"/>
      <w:lang w:eastAsia="ru-RU"/>
    </w:rPr>
  </w:style>
  <w:style w:type="paragraph" w:styleId="af7">
    <w:name w:val="annotation subject"/>
    <w:basedOn w:val="af5"/>
    <w:next w:val="af5"/>
    <w:link w:val="af8"/>
    <w:rsid w:val="00AF3425"/>
    <w:rPr>
      <w:b/>
      <w:bCs/>
      <w:lang w:val="x-none" w:eastAsia="x-none"/>
    </w:rPr>
  </w:style>
  <w:style w:type="character" w:customStyle="1" w:styleId="af8">
    <w:name w:val="Тема примечания Знак"/>
    <w:basedOn w:val="af6"/>
    <w:link w:val="af7"/>
    <w:rsid w:val="00AF3425"/>
    <w:rPr>
      <w:rFonts w:ascii="Times New Roman" w:eastAsia="Times New Roman" w:hAnsi="Times New Roman" w:cs="Times New Roman"/>
      <w:b/>
      <w:bCs/>
      <w:sz w:val="20"/>
      <w:szCs w:val="20"/>
      <w:lang w:val="x-none" w:eastAsia="x-none"/>
    </w:rPr>
  </w:style>
  <w:style w:type="paragraph" w:customStyle="1" w:styleId="Style28">
    <w:name w:val="Style28"/>
    <w:basedOn w:val="a0"/>
    <w:rsid w:val="00AF3425"/>
    <w:pPr>
      <w:widowControl w:val="0"/>
      <w:autoSpaceDE w:val="0"/>
      <w:autoSpaceDN w:val="0"/>
      <w:adjustRightInd w:val="0"/>
      <w:spacing w:after="0" w:line="182" w:lineRule="exact"/>
      <w:ind w:firstLine="490"/>
    </w:pPr>
    <w:rPr>
      <w:rFonts w:ascii="Bookman Old Style" w:eastAsia="Calibri" w:hAnsi="Bookman Old Style" w:cs="Times New Roman"/>
      <w:sz w:val="24"/>
      <w:szCs w:val="24"/>
      <w:lang w:eastAsia="ru-RU"/>
    </w:rPr>
  </w:style>
  <w:style w:type="character" w:customStyle="1" w:styleId="FontStyle46">
    <w:name w:val="Font Style46"/>
    <w:rsid w:val="00AF3425"/>
    <w:rPr>
      <w:rFonts w:ascii="Times New Roman" w:hAnsi="Times New Roman" w:cs="Times New Roman"/>
      <w:sz w:val="22"/>
      <w:szCs w:val="22"/>
    </w:rPr>
  </w:style>
  <w:style w:type="paragraph" w:styleId="af9">
    <w:name w:val="footnote text"/>
    <w:basedOn w:val="a0"/>
    <w:link w:val="afa"/>
    <w:rsid w:val="00AF342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rsid w:val="00AF3425"/>
    <w:rPr>
      <w:rFonts w:ascii="Times New Roman" w:eastAsia="Times New Roman" w:hAnsi="Times New Roman" w:cs="Times New Roman"/>
      <w:sz w:val="20"/>
      <w:szCs w:val="20"/>
      <w:lang w:eastAsia="ru-RU"/>
    </w:rPr>
  </w:style>
  <w:style w:type="paragraph" w:styleId="23">
    <w:name w:val="Body Text 2"/>
    <w:basedOn w:val="a0"/>
    <w:link w:val="24"/>
    <w:rsid w:val="00AF342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AF3425"/>
    <w:rPr>
      <w:rFonts w:ascii="Times New Roman" w:eastAsia="Times New Roman" w:hAnsi="Times New Roman" w:cs="Times New Roman"/>
      <w:sz w:val="20"/>
      <w:szCs w:val="20"/>
      <w:lang w:eastAsia="ru-RU"/>
    </w:rPr>
  </w:style>
  <w:style w:type="paragraph" w:customStyle="1" w:styleId="afb">
    <w:name w:val="Тендерные данные"/>
    <w:basedOn w:val="a0"/>
    <w:rsid w:val="00AF342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c">
    <w:name w:val="List Paragraph"/>
    <w:basedOn w:val="a0"/>
    <w:uiPriority w:val="34"/>
    <w:qFormat/>
    <w:rsid w:val="00AF3425"/>
    <w:pPr>
      <w:ind w:left="720"/>
      <w:contextualSpacing/>
    </w:pPr>
    <w:rPr>
      <w:rFonts w:ascii="Calibri" w:eastAsia="Calibri" w:hAnsi="Calibri" w:cs="Times New Roman"/>
    </w:rPr>
  </w:style>
  <w:style w:type="paragraph" w:customStyle="1" w:styleId="style13287197770000000454msonormal">
    <w:name w:val="style_13287197770000000454msonormal"/>
    <w:basedOn w:val="a0"/>
    <w:rsid w:val="00AF3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287197770000000454msolistparagraph">
    <w:name w:val="style_13287197770000000454msolistparagraph"/>
    <w:basedOn w:val="a0"/>
    <w:rsid w:val="00AF3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Revision"/>
    <w:hidden/>
    <w:uiPriority w:val="99"/>
    <w:semiHidden/>
    <w:rsid w:val="00AF3425"/>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2"/>
    <w:next w:val="a9"/>
    <w:uiPriority w:val="59"/>
    <w:rsid w:val="00AF34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basedOn w:val="a1"/>
    <w:uiPriority w:val="99"/>
    <w:semiHidden/>
    <w:unhideWhenUsed/>
    <w:rsid w:val="001E4F66"/>
    <w:rPr>
      <w:vertAlign w:val="superscript"/>
    </w:rPr>
  </w:style>
  <w:style w:type="paragraph" w:customStyle="1" w:styleId="Style42">
    <w:name w:val="Style42"/>
    <w:basedOn w:val="a0"/>
    <w:rsid w:val="00B4513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077E41"/>
    <w:rPr>
      <w:rFonts w:asciiTheme="majorHAnsi" w:eastAsiaTheme="majorEastAsia" w:hAnsiTheme="majorHAnsi" w:cstheme="majorBidi"/>
      <w:color w:val="365F91" w:themeColor="accent1" w:themeShade="BF"/>
      <w:sz w:val="26"/>
      <w:szCs w:val="26"/>
    </w:rPr>
  </w:style>
  <w:style w:type="character" w:customStyle="1" w:styleId="FontStyle90">
    <w:name w:val="Font Style90"/>
    <w:basedOn w:val="a1"/>
    <w:uiPriority w:val="99"/>
    <w:rsid w:val="0095042D"/>
    <w:rPr>
      <w:rFonts w:ascii="Times New Roman" w:hAnsi="Times New Roman" w:cs="Times New Roman"/>
      <w:sz w:val="22"/>
      <w:szCs w:val="22"/>
    </w:rPr>
  </w:style>
  <w:style w:type="character" w:styleId="aff">
    <w:name w:val="Hyperlink"/>
    <w:basedOn w:val="a1"/>
    <w:uiPriority w:val="99"/>
    <w:unhideWhenUsed/>
    <w:rsid w:val="001E1BE7"/>
    <w:rPr>
      <w:color w:val="0000FF" w:themeColor="hyperlink"/>
      <w:u w:val="single"/>
    </w:rPr>
  </w:style>
  <w:style w:type="paragraph" w:customStyle="1" w:styleId="13">
    <w:name w:val="Обычный1"/>
    <w:rsid w:val="00D52B9F"/>
    <w:pPr>
      <w:spacing w:after="0" w:line="240" w:lineRule="auto"/>
    </w:pPr>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96">
      <w:bodyDiv w:val="1"/>
      <w:marLeft w:val="0"/>
      <w:marRight w:val="0"/>
      <w:marTop w:val="0"/>
      <w:marBottom w:val="0"/>
      <w:divBdr>
        <w:top w:val="none" w:sz="0" w:space="0" w:color="auto"/>
        <w:left w:val="none" w:sz="0" w:space="0" w:color="auto"/>
        <w:bottom w:val="none" w:sz="0" w:space="0" w:color="auto"/>
        <w:right w:val="none" w:sz="0" w:space="0" w:color="auto"/>
      </w:divBdr>
    </w:div>
    <w:div w:id="108404078">
      <w:bodyDiv w:val="1"/>
      <w:marLeft w:val="0"/>
      <w:marRight w:val="0"/>
      <w:marTop w:val="0"/>
      <w:marBottom w:val="0"/>
      <w:divBdr>
        <w:top w:val="none" w:sz="0" w:space="0" w:color="auto"/>
        <w:left w:val="none" w:sz="0" w:space="0" w:color="auto"/>
        <w:bottom w:val="none" w:sz="0" w:space="0" w:color="auto"/>
        <w:right w:val="none" w:sz="0" w:space="0" w:color="auto"/>
      </w:divBdr>
    </w:div>
    <w:div w:id="186988251">
      <w:bodyDiv w:val="1"/>
      <w:marLeft w:val="0"/>
      <w:marRight w:val="0"/>
      <w:marTop w:val="0"/>
      <w:marBottom w:val="0"/>
      <w:divBdr>
        <w:top w:val="none" w:sz="0" w:space="0" w:color="auto"/>
        <w:left w:val="none" w:sz="0" w:space="0" w:color="auto"/>
        <w:bottom w:val="none" w:sz="0" w:space="0" w:color="auto"/>
        <w:right w:val="none" w:sz="0" w:space="0" w:color="auto"/>
      </w:divBdr>
    </w:div>
    <w:div w:id="673844356">
      <w:bodyDiv w:val="1"/>
      <w:marLeft w:val="0"/>
      <w:marRight w:val="0"/>
      <w:marTop w:val="0"/>
      <w:marBottom w:val="0"/>
      <w:divBdr>
        <w:top w:val="none" w:sz="0" w:space="0" w:color="auto"/>
        <w:left w:val="none" w:sz="0" w:space="0" w:color="auto"/>
        <w:bottom w:val="none" w:sz="0" w:space="0" w:color="auto"/>
        <w:right w:val="none" w:sz="0" w:space="0" w:color="auto"/>
      </w:divBdr>
    </w:div>
    <w:div w:id="887186155">
      <w:bodyDiv w:val="1"/>
      <w:marLeft w:val="0"/>
      <w:marRight w:val="0"/>
      <w:marTop w:val="0"/>
      <w:marBottom w:val="0"/>
      <w:divBdr>
        <w:top w:val="none" w:sz="0" w:space="0" w:color="auto"/>
        <w:left w:val="none" w:sz="0" w:space="0" w:color="auto"/>
        <w:bottom w:val="none" w:sz="0" w:space="0" w:color="auto"/>
        <w:right w:val="none" w:sz="0" w:space="0" w:color="auto"/>
      </w:divBdr>
    </w:div>
    <w:div w:id="919100980">
      <w:bodyDiv w:val="1"/>
      <w:marLeft w:val="0"/>
      <w:marRight w:val="0"/>
      <w:marTop w:val="0"/>
      <w:marBottom w:val="0"/>
      <w:divBdr>
        <w:top w:val="none" w:sz="0" w:space="0" w:color="auto"/>
        <w:left w:val="none" w:sz="0" w:space="0" w:color="auto"/>
        <w:bottom w:val="none" w:sz="0" w:space="0" w:color="auto"/>
        <w:right w:val="none" w:sz="0" w:space="0" w:color="auto"/>
      </w:divBdr>
    </w:div>
    <w:div w:id="1132409214">
      <w:bodyDiv w:val="1"/>
      <w:marLeft w:val="0"/>
      <w:marRight w:val="0"/>
      <w:marTop w:val="0"/>
      <w:marBottom w:val="0"/>
      <w:divBdr>
        <w:top w:val="none" w:sz="0" w:space="0" w:color="auto"/>
        <w:left w:val="none" w:sz="0" w:space="0" w:color="auto"/>
        <w:bottom w:val="none" w:sz="0" w:space="0" w:color="auto"/>
        <w:right w:val="none" w:sz="0" w:space="0" w:color="auto"/>
      </w:divBdr>
    </w:div>
    <w:div w:id="1682198904">
      <w:bodyDiv w:val="1"/>
      <w:marLeft w:val="0"/>
      <w:marRight w:val="0"/>
      <w:marTop w:val="0"/>
      <w:marBottom w:val="0"/>
      <w:divBdr>
        <w:top w:val="none" w:sz="0" w:space="0" w:color="auto"/>
        <w:left w:val="none" w:sz="0" w:space="0" w:color="auto"/>
        <w:bottom w:val="none" w:sz="0" w:space="0" w:color="auto"/>
        <w:right w:val="none" w:sz="0" w:space="0" w:color="auto"/>
      </w:divBdr>
    </w:div>
    <w:div w:id="1779593176">
      <w:bodyDiv w:val="1"/>
      <w:marLeft w:val="0"/>
      <w:marRight w:val="0"/>
      <w:marTop w:val="0"/>
      <w:marBottom w:val="0"/>
      <w:divBdr>
        <w:top w:val="none" w:sz="0" w:space="0" w:color="auto"/>
        <w:left w:val="none" w:sz="0" w:space="0" w:color="auto"/>
        <w:bottom w:val="none" w:sz="0" w:space="0" w:color="auto"/>
        <w:right w:val="none" w:sz="0" w:space="0" w:color="auto"/>
      </w:divBdr>
    </w:div>
    <w:div w:id="19747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06AC-BA4C-4352-889B-076BA01DC35A}">
  <ds:schemaRefs>
    <ds:schemaRef ds:uri="http://schemas.openxmlformats.org/officeDocument/2006/bibliography"/>
  </ds:schemaRefs>
</ds:datastoreItem>
</file>

<file path=customXml/itemProps2.xml><?xml version="1.0" encoding="utf-8"?>
<ds:datastoreItem xmlns:ds="http://schemas.openxmlformats.org/officeDocument/2006/customXml" ds:itemID="{56188BB3-AB39-4079-8C43-62030B0C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13867</Words>
  <Characters>79048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Брусенцева Маргарита Николаевна</dc:creator>
  <cp:lastModifiedBy>Scherbakov-VV</cp:lastModifiedBy>
  <cp:revision>11</cp:revision>
  <cp:lastPrinted>2017-07-31T12:00:00Z</cp:lastPrinted>
  <dcterms:created xsi:type="dcterms:W3CDTF">2017-11-10T12:17:00Z</dcterms:created>
  <dcterms:modified xsi:type="dcterms:W3CDTF">2017-11-30T14:43:00Z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AndreevVS</vt:lpwstr>
  </property>
  <property fmtid="{D5CDD505-2E9C-101B-9397-08002B2CF9AE}" pid="3" name="CustomObjectId">
    <vt:lpwstr>0900057882750450</vt:lpwstr>
  </property>
  <property fmtid="{D5CDD505-2E9C-101B-9397-08002B2CF9AE}" pid="4" name="CustomServerURL">
    <vt:lpwstr>https://asud.ess-enes.ru/asud_ess/doc-upload</vt:lpwstr>
  </property>
  <property fmtid="{D5CDD505-2E9C-101B-9397-08002B2CF9AE}" pid="5" name="CustomUserId">
    <vt:lpwstr>AmosovaEV</vt:lpwstr>
  </property>
  <property fmtid="{D5CDD505-2E9C-101B-9397-08002B2CF9AE}" pid="6" name="CustomObjectState">
    <vt:lpwstr>617485088</vt:lpwstr>
  </property>
  <property fmtid="{D5CDD505-2E9C-101B-9397-08002B2CF9AE}" pid="7" name="localFileProperties">
    <vt:lpwstr>SHERBAKOV-VV2.Scherbakov-VV.Z:\14_Переустройство объектов ФСК\3. Некрасовка (МКСМ)\Субподряд 3.0\Вынос_ВЛ_Некрасовка_субподряд.docm</vt:lpwstr>
  </property>
</Properties>
</file>